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77"/>
        <w:gridCol w:w="1536"/>
        <w:gridCol w:w="515"/>
        <w:gridCol w:w="343"/>
        <w:gridCol w:w="1421"/>
        <w:gridCol w:w="1160"/>
        <w:gridCol w:w="738"/>
        <w:gridCol w:w="228"/>
        <w:gridCol w:w="669"/>
        <w:gridCol w:w="1631"/>
        <w:gridCol w:w="129"/>
        <w:gridCol w:w="2588"/>
      </w:tblGrid>
      <w:tr w:rsidR="00AA2A8F" w:rsidRPr="00AF5090" w14:paraId="587F4302" w14:textId="77777777" w:rsidTr="00B25020">
        <w:tc>
          <w:tcPr>
            <w:tcW w:w="12950" w:type="dxa"/>
            <w:gridSpan w:val="13"/>
            <w:shd w:val="clear" w:color="auto" w:fill="B6DDE8"/>
          </w:tcPr>
          <w:p w14:paraId="30D0E21D" w14:textId="5C83FE61" w:rsidR="00AA2A8F" w:rsidRPr="00AF5090" w:rsidRDefault="00672FDA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>
              <w:t xml:space="preserve"> </w:t>
            </w:r>
            <w:bookmarkStart w:id="0" w:name="_Hlk63153806"/>
            <w:r w:rsidR="00AA2A8F"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AA2A8F" w:rsidRPr="00AF5090" w14:paraId="3B6607FF" w14:textId="77777777" w:rsidTr="00B25020">
        <w:tc>
          <w:tcPr>
            <w:tcW w:w="4043" w:type="dxa"/>
            <w:gridSpan w:val="4"/>
            <w:shd w:val="clear" w:color="auto" w:fill="auto"/>
          </w:tcPr>
          <w:p w14:paraId="253A80B7" w14:textId="77777777" w:rsidR="00AA2A8F" w:rsidRPr="00CC4E4A" w:rsidRDefault="00AA2A8F" w:rsidP="001935E0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5068AFEA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5B319021" w14:textId="38CF71D5" w:rsidR="00AA2A8F" w:rsidRPr="00F12787" w:rsidRDefault="00AA2A8F" w:rsidP="001935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Priority 1-</w:t>
            </w: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 xml:space="preserve"> </w:t>
            </w:r>
            <w:r w:rsidR="00E8735F"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>monitor development and use of resources. Maintain good quality equipment.</w:t>
            </w:r>
          </w:p>
          <w:p w14:paraId="17731FF3" w14:textId="57F75018" w:rsidR="00AA2A8F" w:rsidRPr="00F12787" w:rsidRDefault="00AA2A8F" w:rsidP="001935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Priority 2</w:t>
            </w: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 xml:space="preserve"> – </w:t>
            </w:r>
            <w:r w:rsidR="00CE48D4"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>To ensure that PE lessons provide opportunities to participate and excel in PE and sport</w:t>
            </w:r>
          </w:p>
          <w:p w14:paraId="0B98F98E" w14:textId="77777777" w:rsidR="00AA2A8F" w:rsidRDefault="00AA2A8F" w:rsidP="00E76F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Priority 3</w:t>
            </w: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 xml:space="preserve"> – To embed </w:t>
            </w:r>
            <w:r w:rsidR="00DA0EC9"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>assessment scheme to support teaching</w:t>
            </w:r>
          </w:p>
          <w:p w14:paraId="5DD4976E" w14:textId="4D833620" w:rsidR="00175272" w:rsidRPr="00175272" w:rsidRDefault="00175272" w:rsidP="001752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Priority 4</w:t>
            </w: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>- Review teaching and learning of the subject and establish subject knowledge of teachers and any CPD needed</w:t>
            </w:r>
          </w:p>
          <w:p w14:paraId="1CBC41C3" w14:textId="50697B31" w:rsidR="00175272" w:rsidRPr="00175272" w:rsidRDefault="00175272" w:rsidP="001752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Priority 5</w:t>
            </w: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 xml:space="preserve"> – Understand how are disadvantaged and low attaining pupils performing in relation to their peers?</w:t>
            </w:r>
          </w:p>
          <w:p w14:paraId="61A85E5A" w14:textId="389B42AA" w:rsidR="00175272" w:rsidRDefault="00175272" w:rsidP="001752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Priority 6</w:t>
            </w: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 xml:space="preserve"> – Know how character being developed through History</w:t>
            </w:r>
          </w:p>
          <w:p w14:paraId="468E9812" w14:textId="64221BFF" w:rsidR="009649DE" w:rsidRPr="00E76FE4" w:rsidRDefault="009649DE" w:rsidP="00E76F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662" w:type="dxa"/>
            <w:gridSpan w:val="4"/>
            <w:shd w:val="clear" w:color="auto" w:fill="auto"/>
          </w:tcPr>
          <w:p w14:paraId="676CC81F" w14:textId="77777777" w:rsidR="00AA2A8F" w:rsidRPr="009D6F0C" w:rsidRDefault="00AA2A8F" w:rsidP="001935E0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53464871" w14:textId="078FA4EC" w:rsidR="00AA2A8F" w:rsidRPr="009D6F0C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D8450B">
              <w:rPr>
                <w:rFonts w:ascii="Arial" w:eastAsia="Times New Roman" w:hAnsi="Arial" w:cs="Arial"/>
                <w:b/>
                <w:lang w:eastAsia="en-GB"/>
              </w:rPr>
              <w:t>3</w:t>
            </w:r>
            <w:r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D8450B"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  <w:p w14:paraId="4A560891" w14:textId="77777777" w:rsidR="00AA2A8F" w:rsidRPr="009D6F0C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19383A2" w14:textId="77777777" w:rsidR="00AA2A8F" w:rsidRPr="009D6F0C" w:rsidRDefault="00AA2A8F" w:rsidP="001935E0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732DB956" w14:textId="54F94FA6" w:rsidR="00AA2A8F" w:rsidRPr="009D6F0C" w:rsidRDefault="00DA0EC9" w:rsidP="001935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Septe</w:t>
            </w:r>
            <w:r w:rsidR="00E76FE4">
              <w:rPr>
                <w:rFonts w:ascii="Arial" w:eastAsia="Times New Roman" w:hAnsi="Arial" w:cs="Arial"/>
                <w:b/>
                <w:lang w:eastAsia="en-GB"/>
              </w:rPr>
              <w:t>m</w:t>
            </w:r>
            <w:r>
              <w:rPr>
                <w:rFonts w:ascii="Arial" w:eastAsia="Times New Roman" w:hAnsi="Arial" w:cs="Arial"/>
                <w:b/>
                <w:lang w:eastAsia="en-GB"/>
              </w:rPr>
              <w:t>ber</w:t>
            </w:r>
            <w:r w:rsidR="00AA2A8F" w:rsidRPr="009D6F0C">
              <w:rPr>
                <w:rFonts w:ascii="Arial" w:eastAsia="Times New Roman" w:hAnsi="Arial" w:cs="Arial"/>
                <w:b/>
                <w:lang w:eastAsia="en-GB"/>
              </w:rPr>
              <w:t xml:space="preserve"> 202</w:t>
            </w:r>
            <w:r w:rsidR="00D8450B"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3C2C1021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1738D72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905FE85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601FF53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5ACCB47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0FF1825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54E0381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CE95151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Lead person accountable for the plan: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Mr Taylor</w:t>
            </w:r>
          </w:p>
          <w:p w14:paraId="2DE1682B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AA2A8F" w:rsidRPr="00AF5090" w14:paraId="140500D6" w14:textId="77777777" w:rsidTr="00B25020">
        <w:tc>
          <w:tcPr>
            <w:tcW w:w="1992" w:type="dxa"/>
            <w:gridSpan w:val="2"/>
            <w:shd w:val="clear" w:color="auto" w:fill="B6DDE8"/>
          </w:tcPr>
          <w:p w14:paraId="404CA940" w14:textId="3DC900B3" w:rsidR="00AA2A8F" w:rsidRPr="00E76FE4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</w:tc>
        <w:tc>
          <w:tcPr>
            <w:tcW w:w="10958" w:type="dxa"/>
            <w:gridSpan w:val="11"/>
            <w:shd w:val="clear" w:color="auto" w:fill="auto"/>
          </w:tcPr>
          <w:p w14:paraId="5805DDE1" w14:textId="63A617D9" w:rsidR="00AA2A8F" w:rsidRPr="00CC4E4A" w:rsidRDefault="00AA2A8F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to </w:t>
            </w:r>
            <w:r w:rsidR="00E76FE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share an enjoyment of physical activity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. </w:t>
            </w:r>
          </w:p>
          <w:p w14:paraId="741DF493" w14:textId="563E7599" w:rsidR="00AA2A8F" w:rsidRPr="00CC4E4A" w:rsidRDefault="00E76FE4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Teachers confident to lead and exciting Pe curriculum</w:t>
            </w:r>
          </w:p>
          <w:p w14:paraId="3C3CA490" w14:textId="1CC1BACB" w:rsidR="00AA2A8F" w:rsidRPr="00CC4E4A" w:rsidRDefault="00E76FE4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Children have opportunities to participate in extra</w:t>
            </w:r>
            <w:r w:rsidR="0007148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-curricular sports including competitive games</w:t>
            </w:r>
            <w:r w:rsidR="00AA2A8F"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. </w:t>
            </w:r>
          </w:p>
          <w:p w14:paraId="7D81F735" w14:textId="6EC05EC6" w:rsidR="00AA2A8F" w:rsidRPr="00CC4E4A" w:rsidRDefault="00AA2A8F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 the coverage of </w:t>
            </w:r>
            <w:r w:rsidR="009649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sport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 line with </w:t>
            </w:r>
            <w:r w:rsidR="0007148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curriculum. </w:t>
            </w:r>
          </w:p>
          <w:p w14:paraId="7DF5B6B8" w14:textId="2E7BF2E6" w:rsidR="00AA2A8F" w:rsidRPr="00CC4E4A" w:rsidRDefault="00AA2A8F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Complete pupil voice on </w:t>
            </w:r>
            <w:r w:rsidR="009649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learn the children’s views on </w:t>
            </w:r>
            <w:r w:rsidR="009649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  <w:p w14:paraId="566FA475" w14:textId="77777777" w:rsidR="00AA2A8F" w:rsidRPr="00AF5090" w:rsidRDefault="00AA2A8F" w:rsidP="001935E0">
            <w:pPr>
              <w:pStyle w:val="ListParagraph"/>
              <w:spacing w:after="0" w:line="240" w:lineRule="auto"/>
              <w:ind w:left="1440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</w:tc>
      </w:tr>
      <w:bookmarkEnd w:id="0"/>
      <w:tr w:rsidR="00AA2A8F" w:rsidRPr="00AF5090" w14:paraId="54699D77" w14:textId="77777777" w:rsidTr="00B25020">
        <w:trPr>
          <w:trHeight w:val="744"/>
        </w:trPr>
        <w:tc>
          <w:tcPr>
            <w:tcW w:w="4386" w:type="dxa"/>
            <w:gridSpan w:val="5"/>
            <w:shd w:val="clear" w:color="auto" w:fill="auto"/>
          </w:tcPr>
          <w:p w14:paraId="1EFDCD8A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09C2D8AA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12FEA7B6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4E749C33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6A993B5F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1387AC77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56F01BDC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A01E37" w:rsidRPr="00AF5090" w14:paraId="624B1E9C" w14:textId="77777777" w:rsidTr="00B25020">
        <w:tc>
          <w:tcPr>
            <w:tcW w:w="4386" w:type="dxa"/>
            <w:gridSpan w:val="5"/>
            <w:shd w:val="clear" w:color="auto" w:fill="auto"/>
          </w:tcPr>
          <w:p w14:paraId="2A062CC5" w14:textId="25AB4609" w:rsidR="00A01E37" w:rsidRPr="00CF7450" w:rsidRDefault="00A01E37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>To monitor development and use of resources. Maintain good quality equipment.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49F040CE" w14:textId="36AA8802" w:rsidR="00A01E37" w:rsidRPr="00CF7450" w:rsidRDefault="00A01E37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>Resources stored and used effectively. Stock take resources to see what is needed and develop storage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20F3045E" w14:textId="7D84041F" w:rsidR="00A01E37" w:rsidRPr="00CF7450" w:rsidRDefault="00256563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25FB4259" w14:textId="77777777" w:rsidR="00A01E37" w:rsidRPr="00CF7450" w:rsidRDefault="00A01E37" w:rsidP="00A01E3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332D0CA7" w14:textId="03B41CAB" w:rsidR="00A01E37" w:rsidRPr="00CF7450" w:rsidRDefault="000E1870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Cost of new equipment</w:t>
            </w:r>
          </w:p>
        </w:tc>
      </w:tr>
      <w:tr w:rsidR="00AA2A8F" w:rsidRPr="00AF5090" w14:paraId="449B6C7D" w14:textId="77777777" w:rsidTr="00B25020">
        <w:tc>
          <w:tcPr>
            <w:tcW w:w="4386" w:type="dxa"/>
            <w:gridSpan w:val="5"/>
            <w:shd w:val="clear" w:color="auto" w:fill="auto"/>
          </w:tcPr>
          <w:p w14:paraId="5DD1FE91" w14:textId="5833193C" w:rsidR="00AA2A8F" w:rsidRPr="00CF7450" w:rsidRDefault="0079208A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To ensure that PE lessons provide opportunities to participate and excel in PE and sport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3569BE92" w14:textId="518DBA96" w:rsidR="0079208A" w:rsidRPr="00CF7450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Planning to be shared between CT, DP </w:t>
            </w:r>
          </w:p>
          <w:p w14:paraId="34C0AB26" w14:textId="77777777" w:rsidR="0079208A" w:rsidRPr="00CF7450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  <w:p w14:paraId="5E72AEEA" w14:textId="77777777" w:rsidR="0079208A" w:rsidRPr="00CF7450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 lessons of PE are undertaken each week</w:t>
            </w:r>
          </w:p>
          <w:p w14:paraId="70AD263D" w14:textId="77777777" w:rsidR="0079208A" w:rsidRPr="00CF7450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  <w:p w14:paraId="5C1FF962" w14:textId="3DA0ED31" w:rsidR="00AA2A8F" w:rsidRPr="00CF7450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Use long term plan to ensure a wide coverage of PE teaching is done throughout the year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51AF1658" w14:textId="3B5E864F" w:rsidR="00AA2A8F" w:rsidRPr="00CF7450" w:rsidRDefault="00256563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44F8FD78" w14:textId="56DCF43C" w:rsidR="00AA2A8F" w:rsidRPr="00CF7450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1F20B3B8" w14:textId="53A4083D" w:rsidR="00AA2A8F" w:rsidRPr="00CF7450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</w:tr>
      <w:tr w:rsidR="00B25020" w:rsidRPr="00AF5090" w14:paraId="6526EB0A" w14:textId="77777777" w:rsidTr="00B25020">
        <w:tc>
          <w:tcPr>
            <w:tcW w:w="4386" w:type="dxa"/>
            <w:gridSpan w:val="5"/>
            <w:shd w:val="clear" w:color="auto" w:fill="auto"/>
          </w:tcPr>
          <w:p w14:paraId="3B77BADB" w14:textId="728C735F" w:rsidR="00B25020" w:rsidRPr="00CF7450" w:rsidRDefault="00B25020" w:rsidP="00B25020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>The PE curriculum is complemented by an outstanding range of sporting activities before, during and after school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1132EE10" w14:textId="77777777" w:rsidR="00B25020" w:rsidRPr="00CF7450" w:rsidRDefault="00B25020" w:rsidP="00B250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>A range of clubs to suit the needs and interests of all children are being run</w:t>
            </w:r>
          </w:p>
          <w:p w14:paraId="69E39AAD" w14:textId="77777777" w:rsidR="00B25020" w:rsidRPr="00CF7450" w:rsidRDefault="00B25020" w:rsidP="00B250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4839CC" w14:textId="5BB1C7E5" w:rsidR="00B25020" w:rsidRPr="00CF745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Access to alternative sports to nurture interest and enthusiasm for PE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1CDE49F0" w14:textId="4FC40F0E" w:rsidR="00B25020" w:rsidRPr="00CF7450" w:rsidRDefault="00256563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lastRenderedPageBreak/>
              <w:t>Sept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16C7355C" w14:textId="77777777" w:rsidR="00B25020" w:rsidRPr="00CF7450" w:rsidRDefault="00B25020" w:rsidP="00B2502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4D3E83D1" w14:textId="77777777" w:rsidR="00B25020" w:rsidRPr="00CF745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Outside agencies</w:t>
            </w:r>
          </w:p>
          <w:p w14:paraId="14C7EF55" w14:textId="77777777" w:rsidR="00B25020" w:rsidRPr="00CF745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  <w:p w14:paraId="7356D499" w14:textId="6870BAE2" w:rsidR="00B25020" w:rsidRPr="00CF745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Staff time</w:t>
            </w:r>
          </w:p>
        </w:tc>
      </w:tr>
      <w:tr w:rsidR="001C3FA1" w:rsidRPr="00AF5090" w14:paraId="77FDB3DF" w14:textId="77777777" w:rsidTr="00B25020">
        <w:tc>
          <w:tcPr>
            <w:tcW w:w="4386" w:type="dxa"/>
            <w:gridSpan w:val="5"/>
            <w:shd w:val="clear" w:color="auto" w:fill="auto"/>
          </w:tcPr>
          <w:p w14:paraId="59D9DD94" w14:textId="483B42D0" w:rsidR="001C3FA1" w:rsidRPr="00CF7450" w:rsidRDefault="001C3FA1" w:rsidP="00B250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 xml:space="preserve">Staff to track children’s progress via a centralised assessment grid. 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16165062" w14:textId="2CC7BE6E" w:rsidR="001C3FA1" w:rsidRPr="00CF7450" w:rsidRDefault="001C3FA1" w:rsidP="00B250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 xml:space="preserve">Staff to record pupils’ working above and below expected outcomes in relation to </w:t>
            </w:r>
            <w:r w:rsidR="0047291E" w:rsidRPr="00CF7450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CF7450">
              <w:rPr>
                <w:rFonts w:ascii="Arial" w:hAnsi="Arial" w:cs="Arial"/>
                <w:bCs/>
                <w:sz w:val="16"/>
                <w:szCs w:val="16"/>
              </w:rPr>
              <w:t>gility, balance and co-ordination (ABC).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71167C5E" w14:textId="16C54942" w:rsidR="001C3FA1" w:rsidRPr="00CF7450" w:rsidRDefault="00256563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06AE07E8" w14:textId="77777777" w:rsidR="001C3FA1" w:rsidRPr="00CF7450" w:rsidRDefault="001C3FA1" w:rsidP="00B2502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5D71F62B" w14:textId="71B74A50" w:rsidR="001C3FA1" w:rsidRPr="00CF7450" w:rsidRDefault="0047291E" w:rsidP="004729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Staff time</w:t>
            </w:r>
          </w:p>
        </w:tc>
      </w:tr>
      <w:tr w:rsidR="000F6AF5" w:rsidRPr="00AF5090" w14:paraId="00684345" w14:textId="77777777" w:rsidTr="00B25020">
        <w:tc>
          <w:tcPr>
            <w:tcW w:w="4386" w:type="dxa"/>
            <w:gridSpan w:val="5"/>
            <w:shd w:val="clear" w:color="auto" w:fill="auto"/>
          </w:tcPr>
          <w:p w14:paraId="6102A217" w14:textId="39D5AA66" w:rsidR="000F6AF5" w:rsidRPr="00CF7450" w:rsidRDefault="000F6AF5" w:rsidP="000F6A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Review teaching and learning of the subject and establish subject knowledge of teachers and any CPD needed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3D113C13" w14:textId="54F6D5D5" w:rsidR="000F6AF5" w:rsidRPr="00CF7450" w:rsidRDefault="000F6AF5" w:rsidP="000F6A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Lesson observations, pupil voice, staff meetings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593A7812" w14:textId="572E6F8E" w:rsidR="000F6AF5" w:rsidRPr="00CF7450" w:rsidRDefault="00256563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331D3C35" w14:textId="7D3D31A6" w:rsidR="000F6AF5" w:rsidRPr="00CF7450" w:rsidRDefault="000F6AF5" w:rsidP="000F6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039B85CA" w14:textId="2FA6A351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CPD</w:t>
            </w:r>
          </w:p>
        </w:tc>
      </w:tr>
      <w:tr w:rsidR="000F6AF5" w:rsidRPr="00AF5090" w14:paraId="28E15C4B" w14:textId="77777777" w:rsidTr="00B25020">
        <w:tc>
          <w:tcPr>
            <w:tcW w:w="4386" w:type="dxa"/>
            <w:gridSpan w:val="5"/>
            <w:shd w:val="clear" w:color="auto" w:fill="auto"/>
          </w:tcPr>
          <w:p w14:paraId="09092506" w14:textId="62BF5A73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Understand how are disadvantaged and low attaining pupils performing in relation to their peers?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3EDDFEF8" w14:textId="61FDC7D7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Subject team to carry out book look and pupil voice of those from disadvantage backgrounds/low attainers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658B34E0" w14:textId="502F7F03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 w:rsidR="00256563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 w:rsidR="00256563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28786BD7" w14:textId="722B2B99" w:rsidR="000F6AF5" w:rsidRPr="00CF7450" w:rsidRDefault="000F6AF5" w:rsidP="000F6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CPD in supporting children</w:t>
            </w:r>
          </w:p>
        </w:tc>
        <w:tc>
          <w:tcPr>
            <w:tcW w:w="2588" w:type="dxa"/>
            <w:shd w:val="clear" w:color="auto" w:fill="auto"/>
          </w:tcPr>
          <w:p w14:paraId="2ECDD140" w14:textId="7D34824A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Curriculum time to collate. Teacher time</w:t>
            </w:r>
          </w:p>
        </w:tc>
      </w:tr>
      <w:tr w:rsidR="000F6AF5" w:rsidRPr="00AF5090" w14:paraId="23B0C7AD" w14:textId="77777777" w:rsidTr="00B25020">
        <w:tc>
          <w:tcPr>
            <w:tcW w:w="4386" w:type="dxa"/>
            <w:gridSpan w:val="5"/>
            <w:shd w:val="clear" w:color="auto" w:fill="auto"/>
          </w:tcPr>
          <w:p w14:paraId="6276ED85" w14:textId="62775EDF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Know how character being developed through History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0782F624" w14:textId="13E80AB8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Monitor planning, and teaching of vocabulary to see impact of character within </w:t>
            </w:r>
            <w:r w:rsidR="00B6417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462968FE" w14:textId="01A66DF6" w:rsidR="000F6AF5" w:rsidRPr="00CF7450" w:rsidRDefault="00256563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3DADAEAB" w14:textId="77777777" w:rsidR="000F6AF5" w:rsidRPr="00CF7450" w:rsidRDefault="000F6AF5" w:rsidP="000F6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4B129A28" w14:textId="241D103B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Character passports. Printing vocab</w:t>
            </w:r>
          </w:p>
        </w:tc>
      </w:tr>
      <w:tr w:rsidR="00AA2A8F" w:rsidRPr="00AF5090" w14:paraId="7036228D" w14:textId="77777777" w:rsidTr="00B25020">
        <w:tc>
          <w:tcPr>
            <w:tcW w:w="12950" w:type="dxa"/>
            <w:gridSpan w:val="13"/>
            <w:shd w:val="clear" w:color="auto" w:fill="B6DDE8"/>
          </w:tcPr>
          <w:p w14:paraId="199DDEAA" w14:textId="77777777" w:rsidR="00AA2A8F" w:rsidRDefault="00AA2A8F" w:rsidP="001935E0">
            <w:r w:rsidRPr="00064841">
              <w:rPr>
                <w:rStyle w:val="Heading1Char"/>
              </w:rPr>
              <w:t>IMPACT / Assessment and monitoring</w:t>
            </w:r>
            <w:r>
              <w:t xml:space="preserve"> </w:t>
            </w:r>
          </w:p>
          <w:p w14:paraId="5873DEC5" w14:textId="77777777" w:rsidR="00AA2A8F" w:rsidRPr="00AF5090" w:rsidRDefault="00AA2A8F" w:rsidP="001935E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AA2A8F" w:rsidRPr="00AF5090" w14:paraId="73DA5D55" w14:textId="77777777" w:rsidTr="00172476">
        <w:tc>
          <w:tcPr>
            <w:tcW w:w="1815" w:type="dxa"/>
            <w:shd w:val="clear" w:color="auto" w:fill="auto"/>
          </w:tcPr>
          <w:p w14:paraId="67D86625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73D37B12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279" w:type="dxa"/>
            <w:gridSpan w:val="3"/>
            <w:shd w:val="clear" w:color="auto" w:fill="auto"/>
          </w:tcPr>
          <w:p w14:paraId="13255562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A493D30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06BD10D7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17" w:type="dxa"/>
            <w:gridSpan w:val="2"/>
            <w:shd w:val="clear" w:color="auto" w:fill="auto"/>
          </w:tcPr>
          <w:p w14:paraId="1E3BB6A3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AA2A8F" w:rsidRPr="00AF5090" w14:paraId="6BACED2B" w14:textId="77777777" w:rsidTr="00172476">
        <w:tc>
          <w:tcPr>
            <w:tcW w:w="1815" w:type="dxa"/>
            <w:shd w:val="clear" w:color="auto" w:fill="auto"/>
          </w:tcPr>
          <w:p w14:paraId="1B3B8915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All teaching Staff</w:t>
            </w:r>
          </w:p>
          <w:p w14:paraId="5606A034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573CBFDC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50993403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206D2FCF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4B83054" w14:textId="77777777" w:rsidR="0079208A" w:rsidRPr="00156A6E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Children feel they are getting good opportunities to do PE</w:t>
            </w:r>
          </w:p>
          <w:p w14:paraId="1922C469" w14:textId="77777777" w:rsidR="0079208A" w:rsidRPr="00156A6E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17CFCE13" w14:textId="78CE3F63" w:rsidR="00AA2A8F" w:rsidRPr="00156A6E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All teachers to be judged outstanding</w:t>
            </w:r>
          </w:p>
        </w:tc>
        <w:tc>
          <w:tcPr>
            <w:tcW w:w="2279" w:type="dxa"/>
            <w:gridSpan w:val="3"/>
            <w:shd w:val="clear" w:color="auto" w:fill="auto"/>
          </w:tcPr>
          <w:p w14:paraId="1A217962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5AF40CB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 xml:space="preserve">Each term collect samples of work from each class. </w:t>
            </w:r>
          </w:p>
          <w:p w14:paraId="746A7E54" w14:textId="77777777" w:rsidR="006F4577" w:rsidRPr="00156A6E" w:rsidRDefault="006F4577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113A6D36" w14:textId="5F55AA13" w:rsidR="006F4577" w:rsidRPr="00156A6E" w:rsidRDefault="006F4577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14:paraId="3EA90B5E" w14:textId="77777777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Pupil Voice - CT</w:t>
            </w:r>
          </w:p>
          <w:p w14:paraId="25CD2E6C" w14:textId="390C8316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Monitoring of planning – CT</w:t>
            </w:r>
          </w:p>
          <w:p w14:paraId="3EB09132" w14:textId="77777777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Lesson Observations –</w:t>
            </w:r>
          </w:p>
          <w:p w14:paraId="16BF04DB" w14:textId="77777777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CT &amp; DP</w:t>
            </w:r>
          </w:p>
          <w:p w14:paraId="097C6479" w14:textId="1F840C17" w:rsidR="00AA2A8F" w:rsidRPr="00156A6E" w:rsidRDefault="00172476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Assess extracurricular provision</w:t>
            </w:r>
          </w:p>
        </w:tc>
        <w:tc>
          <w:tcPr>
            <w:tcW w:w="2717" w:type="dxa"/>
            <w:gridSpan w:val="2"/>
            <w:shd w:val="clear" w:color="auto" w:fill="auto"/>
          </w:tcPr>
          <w:p w14:paraId="04271DBF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AA2A8F" w:rsidRPr="00AF5090" w14:paraId="41CA45DB" w14:textId="77777777" w:rsidTr="00B25020">
        <w:tc>
          <w:tcPr>
            <w:tcW w:w="12950" w:type="dxa"/>
            <w:gridSpan w:val="13"/>
            <w:shd w:val="clear" w:color="auto" w:fill="auto"/>
          </w:tcPr>
          <w:p w14:paraId="2AEC2EC0" w14:textId="0C225E89" w:rsidR="00AA2A8F" w:rsidRPr="00D93113" w:rsidRDefault="00AA2A8F" w:rsidP="006F4577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>Evaluation against success criteria</w:t>
            </w:r>
            <w:r w:rsidR="006F4577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>.</w:t>
            </w:r>
          </w:p>
        </w:tc>
      </w:tr>
    </w:tbl>
    <w:p w14:paraId="251C5A22" w14:textId="3F3DAC86" w:rsidR="00314CDD" w:rsidRDefault="00314CDD"/>
    <w:sectPr w:rsidR="00314CDD" w:rsidSect="003C1E6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094B" w14:textId="77777777" w:rsidR="00FB2AE0" w:rsidRDefault="00FB2AE0" w:rsidP="003F3220">
      <w:pPr>
        <w:spacing w:after="0" w:line="240" w:lineRule="auto"/>
      </w:pPr>
      <w:r>
        <w:separator/>
      </w:r>
    </w:p>
  </w:endnote>
  <w:endnote w:type="continuationSeparator" w:id="0">
    <w:p w14:paraId="2609B54A" w14:textId="77777777" w:rsidR="00FB2AE0" w:rsidRDefault="00FB2AE0" w:rsidP="003F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A1A8" w14:textId="77777777" w:rsidR="00FB2AE0" w:rsidRDefault="00FB2AE0" w:rsidP="003F3220">
      <w:pPr>
        <w:spacing w:after="0" w:line="240" w:lineRule="auto"/>
      </w:pPr>
      <w:r>
        <w:separator/>
      </w:r>
    </w:p>
  </w:footnote>
  <w:footnote w:type="continuationSeparator" w:id="0">
    <w:p w14:paraId="5FCAE537" w14:textId="77777777" w:rsidR="00FB2AE0" w:rsidRDefault="00FB2AE0" w:rsidP="003F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2161" w14:textId="0B8C1F14" w:rsidR="00672FDA" w:rsidRPr="00AD7E51" w:rsidRDefault="00AD7E51" w:rsidP="00AA2A8F">
    <w:pPr>
      <w:pStyle w:val="Header"/>
      <w:jc w:val="center"/>
      <w:rPr>
        <w:sz w:val="36"/>
      </w:rPr>
    </w:pPr>
    <w:r>
      <w:rPr>
        <w:rFonts w:ascii="&amp;quot" w:hAnsi="&amp;quot"/>
        <w:noProof/>
        <w:color w:val="038D69"/>
      </w:rPr>
      <w:drawing>
        <wp:anchor distT="0" distB="0" distL="114300" distR="114300" simplePos="0" relativeHeight="251658240" behindDoc="0" locked="0" layoutInCell="1" allowOverlap="1" wp14:anchorId="5B7348B7" wp14:editId="0A88E668">
          <wp:simplePos x="0" y="0"/>
          <wp:positionH relativeFrom="column">
            <wp:posOffset>6391275</wp:posOffset>
          </wp:positionH>
          <wp:positionV relativeFrom="paragraph">
            <wp:posOffset>-333375</wp:posOffset>
          </wp:positionV>
          <wp:extent cx="2619375" cy="850900"/>
          <wp:effectExtent l="0" t="0" r="9525" b="6350"/>
          <wp:wrapSquare wrapText="bothSides"/>
          <wp:docPr id="2" name="site-title" descr="Weald C.P. School, Weald, Sevenoaks, UK">
            <a:hlinkClick xmlns:a="http://schemas.openxmlformats.org/drawingml/2006/main" r:id="rId1" tooltip="&quot;Weald C.P. School, Weald, Sevenoaks, U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title" descr="Weald C.P. School, Weald, Sevenoaks, UK">
                    <a:hlinkClick r:id="rId1" tooltip="&quot;Weald C.P. School, Weald, Sevenoaks, U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2A8F">
      <w:rPr>
        <w:sz w:val="36"/>
      </w:rPr>
      <w:t>Physical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93B"/>
    <w:multiLevelType w:val="hybridMultilevel"/>
    <w:tmpl w:val="9110B3FA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7230A"/>
    <w:multiLevelType w:val="hybridMultilevel"/>
    <w:tmpl w:val="DB78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6E8"/>
    <w:multiLevelType w:val="hybridMultilevel"/>
    <w:tmpl w:val="1E283490"/>
    <w:lvl w:ilvl="0" w:tplc="A0E01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50310">
    <w:abstractNumId w:val="2"/>
  </w:num>
  <w:num w:numId="2" w16cid:durableId="1389763967">
    <w:abstractNumId w:val="0"/>
  </w:num>
  <w:num w:numId="3" w16cid:durableId="753161983">
    <w:abstractNumId w:val="3"/>
  </w:num>
  <w:num w:numId="4" w16cid:durableId="10692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65"/>
    <w:rsid w:val="00027435"/>
    <w:rsid w:val="00037A58"/>
    <w:rsid w:val="0007148C"/>
    <w:rsid w:val="00077D15"/>
    <w:rsid w:val="000922C1"/>
    <w:rsid w:val="00095BD4"/>
    <w:rsid w:val="000A10CC"/>
    <w:rsid w:val="000A4B6E"/>
    <w:rsid w:val="000E1870"/>
    <w:rsid w:val="000F6AF5"/>
    <w:rsid w:val="000F7AD1"/>
    <w:rsid w:val="00114939"/>
    <w:rsid w:val="00151C01"/>
    <w:rsid w:val="001541CB"/>
    <w:rsid w:val="00156A6E"/>
    <w:rsid w:val="00172476"/>
    <w:rsid w:val="00174930"/>
    <w:rsid w:val="00175272"/>
    <w:rsid w:val="001C3FA1"/>
    <w:rsid w:val="0025575A"/>
    <w:rsid w:val="00256563"/>
    <w:rsid w:val="00290958"/>
    <w:rsid w:val="00293FF5"/>
    <w:rsid w:val="002C066D"/>
    <w:rsid w:val="002F118B"/>
    <w:rsid w:val="003107FE"/>
    <w:rsid w:val="00314CDD"/>
    <w:rsid w:val="003254FE"/>
    <w:rsid w:val="00343DB4"/>
    <w:rsid w:val="003962BA"/>
    <w:rsid w:val="003C1E65"/>
    <w:rsid w:val="003F3220"/>
    <w:rsid w:val="003F6344"/>
    <w:rsid w:val="00465A1D"/>
    <w:rsid w:val="00470A48"/>
    <w:rsid w:val="0047291E"/>
    <w:rsid w:val="004B1C67"/>
    <w:rsid w:val="004F68B8"/>
    <w:rsid w:val="00564212"/>
    <w:rsid w:val="00587F04"/>
    <w:rsid w:val="005C100E"/>
    <w:rsid w:val="005C7082"/>
    <w:rsid w:val="005F3AC3"/>
    <w:rsid w:val="00624899"/>
    <w:rsid w:val="00640B1B"/>
    <w:rsid w:val="00672FDA"/>
    <w:rsid w:val="006D0B6A"/>
    <w:rsid w:val="006F4577"/>
    <w:rsid w:val="006F5782"/>
    <w:rsid w:val="00726214"/>
    <w:rsid w:val="0079208A"/>
    <w:rsid w:val="00795EBC"/>
    <w:rsid w:val="007A17FA"/>
    <w:rsid w:val="007B1EE5"/>
    <w:rsid w:val="00807B6F"/>
    <w:rsid w:val="00811087"/>
    <w:rsid w:val="00896AA5"/>
    <w:rsid w:val="0091393E"/>
    <w:rsid w:val="00953339"/>
    <w:rsid w:val="009565C5"/>
    <w:rsid w:val="00957316"/>
    <w:rsid w:val="009649DE"/>
    <w:rsid w:val="00996C52"/>
    <w:rsid w:val="009F4FED"/>
    <w:rsid w:val="00A01E37"/>
    <w:rsid w:val="00A54E56"/>
    <w:rsid w:val="00A741D1"/>
    <w:rsid w:val="00AA2A8F"/>
    <w:rsid w:val="00AD7E51"/>
    <w:rsid w:val="00B02A85"/>
    <w:rsid w:val="00B25020"/>
    <w:rsid w:val="00B401D9"/>
    <w:rsid w:val="00B579C1"/>
    <w:rsid w:val="00B6417B"/>
    <w:rsid w:val="00BA23DF"/>
    <w:rsid w:val="00C64C32"/>
    <w:rsid w:val="00CE48D4"/>
    <w:rsid w:val="00CF16BE"/>
    <w:rsid w:val="00CF7450"/>
    <w:rsid w:val="00D302F2"/>
    <w:rsid w:val="00D46BE7"/>
    <w:rsid w:val="00D82F84"/>
    <w:rsid w:val="00D8450B"/>
    <w:rsid w:val="00DA0EC9"/>
    <w:rsid w:val="00DE03B7"/>
    <w:rsid w:val="00DE4276"/>
    <w:rsid w:val="00E45425"/>
    <w:rsid w:val="00E76FE4"/>
    <w:rsid w:val="00E8735F"/>
    <w:rsid w:val="00EA5420"/>
    <w:rsid w:val="00ED2AF9"/>
    <w:rsid w:val="00EF429F"/>
    <w:rsid w:val="00F12787"/>
    <w:rsid w:val="00F409B3"/>
    <w:rsid w:val="00F47230"/>
    <w:rsid w:val="00F520B3"/>
    <w:rsid w:val="00FB2AE0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734C1"/>
  <w15:docId w15:val="{6223B779-C80A-432B-BE45-195A067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08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A2A8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2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220"/>
    <w:rPr>
      <w:rFonts w:cs="Times New Roman"/>
    </w:rPr>
  </w:style>
  <w:style w:type="paragraph" w:styleId="ListParagraph">
    <w:name w:val="List Paragraph"/>
    <w:basedOn w:val="Normal"/>
    <w:uiPriority w:val="34"/>
    <w:qFormat/>
    <w:rsid w:val="0015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DF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A2A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eald.kent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E2D691-B2EC-4518-8824-3BB6B3F7E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CB857-B18E-4E44-ABC5-6D01190D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3D40F-C0B8-4311-80CA-FA807313255E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Acer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Valued Acer Customer</dc:creator>
  <cp:keywords/>
  <dc:description/>
  <cp:lastModifiedBy>Chris Taylor</cp:lastModifiedBy>
  <cp:revision>4</cp:revision>
  <cp:lastPrinted>2019-09-25T16:10:00Z</cp:lastPrinted>
  <dcterms:created xsi:type="dcterms:W3CDTF">2023-01-19T10:50:00Z</dcterms:created>
  <dcterms:modified xsi:type="dcterms:W3CDTF">2023-11-23T08:54:00Z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133400</vt:r8>
  </property>
  <property fmtid="{D5CDD505-2E9C-101B-9397-08002B2CF9AE}" pid="4" name="MediaServiceImageTags">
    <vt:lpwstr/>
  </property>
</Properties>
</file>