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E7C91" w14:textId="77777777" w:rsidR="00A27BE7" w:rsidRPr="00E506CB" w:rsidRDefault="00B96FBF" w:rsidP="00475066">
      <w:pPr>
        <w:jc w:val="center"/>
        <w:rPr>
          <w:rFonts w:ascii="Arial" w:hAnsi="Arial" w:cs="Arial"/>
          <w:b/>
          <w:color w:val="4F6228" w:themeColor="accent3" w:themeShade="80"/>
          <w:sz w:val="28"/>
          <w:szCs w:val="28"/>
        </w:rPr>
      </w:pPr>
      <w:r w:rsidRPr="00E506CB">
        <w:rPr>
          <w:rFonts w:ascii="Arial" w:hAnsi="Arial" w:cs="Arial"/>
          <w:b/>
          <w:color w:val="4F6228" w:themeColor="accent3" w:themeShade="80"/>
          <w:sz w:val="28"/>
          <w:szCs w:val="28"/>
        </w:rPr>
        <w:t>WEAL</w:t>
      </w:r>
      <w:r w:rsidR="00BC70C5" w:rsidRPr="00E506CB">
        <w:rPr>
          <w:rFonts w:ascii="Arial" w:hAnsi="Arial" w:cs="Arial"/>
          <w:b/>
          <w:color w:val="4F6228" w:themeColor="accent3" w:themeShade="80"/>
          <w:sz w:val="28"/>
          <w:szCs w:val="28"/>
        </w:rPr>
        <w:t xml:space="preserve">D CPS: </w:t>
      </w:r>
      <w:r w:rsidR="00475066" w:rsidRPr="00E506CB">
        <w:rPr>
          <w:rFonts w:ascii="Arial" w:hAnsi="Arial" w:cs="Arial"/>
          <w:b/>
          <w:color w:val="4F6228" w:themeColor="accent3" w:themeShade="80"/>
          <w:sz w:val="28"/>
          <w:szCs w:val="28"/>
        </w:rPr>
        <w:t xml:space="preserve">GENERAL </w:t>
      </w:r>
      <w:r w:rsidR="00A27BE7" w:rsidRPr="00E506CB">
        <w:rPr>
          <w:rFonts w:ascii="Arial" w:hAnsi="Arial" w:cs="Arial"/>
          <w:b/>
          <w:color w:val="4F6228" w:themeColor="accent3" w:themeShade="80"/>
          <w:sz w:val="28"/>
          <w:szCs w:val="28"/>
        </w:rPr>
        <w:t>SUPERVISION</w:t>
      </w:r>
    </w:p>
    <w:p w14:paraId="459DB592" w14:textId="77777777" w:rsidR="00A27BE7" w:rsidRPr="00E506CB" w:rsidRDefault="00A27BE7" w:rsidP="00E759F7">
      <w:pPr>
        <w:pBdr>
          <w:top w:val="single" w:sz="4" w:space="1" w:color="auto"/>
        </w:pBdr>
        <w:rPr>
          <w:rFonts w:ascii="Arial" w:hAnsi="Arial" w:cs="Arial"/>
          <w:b/>
        </w:rPr>
      </w:pPr>
    </w:p>
    <w:p w14:paraId="4E4B7549" w14:textId="1317BD89" w:rsidR="00A27BE7" w:rsidRPr="00E506CB" w:rsidRDefault="00A27BE7" w:rsidP="006C4ED3">
      <w:pPr>
        <w:pStyle w:val="Heading1"/>
        <w:rPr>
          <w:rFonts w:ascii="Arial" w:hAnsi="Arial" w:cs="Arial"/>
          <w:sz w:val="24"/>
          <w:szCs w:val="24"/>
        </w:rPr>
      </w:pPr>
      <w:r w:rsidRPr="00E506CB">
        <w:rPr>
          <w:rFonts w:ascii="Arial" w:hAnsi="Arial" w:cs="Arial"/>
          <w:sz w:val="24"/>
          <w:szCs w:val="24"/>
        </w:rPr>
        <w:t xml:space="preserve">BEGINNING </w:t>
      </w:r>
      <w:r w:rsidR="00E506CB">
        <w:rPr>
          <w:rFonts w:ascii="Arial" w:hAnsi="Arial" w:cs="Arial"/>
          <w:sz w:val="24"/>
          <w:szCs w:val="24"/>
        </w:rPr>
        <w:t>OF THE</w:t>
      </w:r>
      <w:r w:rsidRPr="00E506CB">
        <w:rPr>
          <w:rFonts w:ascii="Arial" w:hAnsi="Arial" w:cs="Arial"/>
          <w:sz w:val="24"/>
          <w:szCs w:val="24"/>
        </w:rPr>
        <w:t xml:space="preserve"> DAY</w:t>
      </w:r>
    </w:p>
    <w:p w14:paraId="3FDF43CB" w14:textId="0F1C4F1C" w:rsidR="00A27BE7" w:rsidRPr="00E506CB" w:rsidRDefault="00F70B4B" w:rsidP="00E506CB">
      <w:pPr>
        <w:ind w:right="-330"/>
        <w:rPr>
          <w:rFonts w:ascii="Arial" w:hAnsi="Arial" w:cs="Arial"/>
        </w:rPr>
      </w:pPr>
      <w:r w:rsidRPr="00E506CB">
        <w:rPr>
          <w:rFonts w:ascii="Arial" w:hAnsi="Arial" w:cs="Arial"/>
        </w:rPr>
        <w:t>8</w:t>
      </w:r>
      <w:r w:rsidR="00E506CB" w:rsidRPr="00E506CB">
        <w:rPr>
          <w:rFonts w:ascii="Arial" w:hAnsi="Arial" w:cs="Arial"/>
        </w:rPr>
        <w:t>.20 a.m. Entry for Years R, 1 &amp; 2 (+ older siblings from Years 3, 4, 5 &amp; 6</w:t>
      </w:r>
      <w:r w:rsidR="008B7130">
        <w:rPr>
          <w:rFonts w:ascii="Arial" w:hAnsi="Arial" w:cs="Arial"/>
        </w:rPr>
        <w:t>)</w:t>
      </w:r>
      <w:r w:rsidR="00E506CB" w:rsidRPr="00E506CB">
        <w:rPr>
          <w:rFonts w:ascii="Arial" w:hAnsi="Arial" w:cs="Arial"/>
        </w:rPr>
        <w:t>.</w:t>
      </w:r>
    </w:p>
    <w:p w14:paraId="73B70215" w14:textId="7B285D57" w:rsidR="00E506CB" w:rsidRPr="00E506CB" w:rsidRDefault="00E506CB" w:rsidP="006C4ED3">
      <w:pPr>
        <w:rPr>
          <w:rFonts w:ascii="Arial" w:hAnsi="Arial" w:cs="Arial"/>
        </w:rPr>
      </w:pPr>
      <w:r w:rsidRPr="00E506CB">
        <w:rPr>
          <w:rFonts w:ascii="Arial" w:hAnsi="Arial" w:cs="Arial"/>
        </w:rPr>
        <w:t xml:space="preserve">8.30 a.m. Entry for Years 3, 4, 5 &amp; 6 </w:t>
      </w:r>
      <w:r>
        <w:rPr>
          <w:rFonts w:ascii="Arial" w:hAnsi="Arial" w:cs="Arial"/>
        </w:rPr>
        <w:t>(with no siblings from Years R, 1 &amp; 2)</w:t>
      </w:r>
      <w:r w:rsidRPr="00E506CB">
        <w:rPr>
          <w:rFonts w:ascii="Arial" w:hAnsi="Arial" w:cs="Arial"/>
        </w:rPr>
        <w:t xml:space="preserve"> </w:t>
      </w:r>
    </w:p>
    <w:p w14:paraId="2821EFEB" w14:textId="77777777" w:rsidR="00A27BE7" w:rsidRPr="00E506CB" w:rsidRDefault="00A27BE7" w:rsidP="006C4ED3">
      <w:pPr>
        <w:rPr>
          <w:rFonts w:ascii="Arial" w:hAnsi="Arial" w:cs="Arial"/>
        </w:rPr>
      </w:pPr>
    </w:p>
    <w:p w14:paraId="38FDE08A" w14:textId="69E99881" w:rsidR="00A27BE7" w:rsidRPr="00E506CB" w:rsidRDefault="00A27BE7" w:rsidP="006C4ED3">
      <w:pPr>
        <w:rPr>
          <w:rFonts w:ascii="Arial" w:hAnsi="Arial" w:cs="Arial"/>
        </w:rPr>
      </w:pPr>
      <w:r w:rsidRPr="00E506CB">
        <w:rPr>
          <w:rFonts w:ascii="Arial" w:hAnsi="Arial" w:cs="Arial"/>
        </w:rPr>
        <w:t xml:space="preserve">Children </w:t>
      </w:r>
      <w:r w:rsidR="00E506CB">
        <w:rPr>
          <w:rFonts w:ascii="Arial" w:hAnsi="Arial" w:cs="Arial"/>
        </w:rPr>
        <w:t>make their way directly to their classrooms under the guidance of the duty member of staff</w:t>
      </w:r>
      <w:r w:rsidRPr="00E506CB">
        <w:rPr>
          <w:rFonts w:ascii="Arial" w:hAnsi="Arial" w:cs="Arial"/>
        </w:rPr>
        <w:t>.</w:t>
      </w:r>
    </w:p>
    <w:p w14:paraId="7E9BE39F" w14:textId="77777777" w:rsidR="00BC70C5" w:rsidRPr="00E506CB" w:rsidRDefault="00BC70C5" w:rsidP="006C4ED3">
      <w:pPr>
        <w:rPr>
          <w:rFonts w:ascii="Arial" w:hAnsi="Arial" w:cs="Arial"/>
          <w:b/>
        </w:rPr>
      </w:pPr>
    </w:p>
    <w:p w14:paraId="3D7854A1" w14:textId="62ADB6F7" w:rsidR="00BC70C5" w:rsidRPr="00E506CB" w:rsidRDefault="00A27BE7" w:rsidP="00BC70C5">
      <w:pPr>
        <w:rPr>
          <w:rFonts w:ascii="Arial" w:hAnsi="Arial" w:cs="Arial"/>
          <w:b/>
        </w:rPr>
      </w:pPr>
      <w:r w:rsidRPr="00E506CB">
        <w:rPr>
          <w:rFonts w:ascii="Arial" w:hAnsi="Arial" w:cs="Arial"/>
          <w:b/>
        </w:rPr>
        <w:t xml:space="preserve">END </w:t>
      </w:r>
      <w:r w:rsidR="00E506CB">
        <w:rPr>
          <w:rFonts w:ascii="Arial" w:hAnsi="Arial" w:cs="Arial"/>
          <w:b/>
        </w:rPr>
        <w:t xml:space="preserve">OF THE </w:t>
      </w:r>
      <w:r w:rsidRPr="00E506CB">
        <w:rPr>
          <w:rFonts w:ascii="Arial" w:hAnsi="Arial" w:cs="Arial"/>
          <w:b/>
        </w:rPr>
        <w:t>DAY</w:t>
      </w:r>
      <w:r w:rsidR="00BC70C5" w:rsidRPr="00E506CB">
        <w:rPr>
          <w:rFonts w:ascii="Arial" w:hAnsi="Arial" w:cs="Arial"/>
          <w:b/>
        </w:rPr>
        <w:t xml:space="preserve"> </w:t>
      </w:r>
    </w:p>
    <w:p w14:paraId="0A865737" w14:textId="2F865AD1" w:rsidR="00E506CB" w:rsidRDefault="00E506CB" w:rsidP="00BC70C5">
      <w:pPr>
        <w:rPr>
          <w:rFonts w:ascii="Arial" w:hAnsi="Arial" w:cs="Arial"/>
        </w:rPr>
      </w:pPr>
      <w:r>
        <w:rPr>
          <w:rFonts w:ascii="Arial" w:hAnsi="Arial" w:cs="Arial"/>
        </w:rPr>
        <w:t xml:space="preserve">3.10 p.m. </w:t>
      </w:r>
      <w:r w:rsidR="00BC70C5" w:rsidRPr="00E506CB">
        <w:rPr>
          <w:rFonts w:ascii="Arial" w:hAnsi="Arial" w:cs="Arial"/>
        </w:rPr>
        <w:t xml:space="preserve">Children in Reception, Years 1 &amp; 2 </w:t>
      </w:r>
      <w:r>
        <w:rPr>
          <w:rFonts w:ascii="Arial" w:hAnsi="Arial" w:cs="Arial"/>
        </w:rPr>
        <w:t xml:space="preserve">line up in the playground and are dismissed one class at a time. Handover to parents takes place at the </w:t>
      </w:r>
      <w:proofErr w:type="gramStart"/>
      <w:r>
        <w:rPr>
          <w:rFonts w:ascii="Arial" w:hAnsi="Arial" w:cs="Arial"/>
        </w:rPr>
        <w:t>School</w:t>
      </w:r>
      <w:proofErr w:type="gramEnd"/>
      <w:r>
        <w:rPr>
          <w:rFonts w:ascii="Arial" w:hAnsi="Arial" w:cs="Arial"/>
        </w:rPr>
        <w:t>-Gate.</w:t>
      </w:r>
    </w:p>
    <w:p w14:paraId="6CE84780" w14:textId="260BF61C" w:rsidR="00E506CB" w:rsidRDefault="00E506CB" w:rsidP="00BC70C5">
      <w:pPr>
        <w:rPr>
          <w:rFonts w:ascii="Arial" w:hAnsi="Arial" w:cs="Arial"/>
        </w:rPr>
      </w:pPr>
    </w:p>
    <w:p w14:paraId="33ED4659" w14:textId="11A3C3E9" w:rsidR="00E506CB" w:rsidRDefault="00E506CB" w:rsidP="00BC70C5">
      <w:pPr>
        <w:rPr>
          <w:rFonts w:ascii="Arial" w:hAnsi="Arial" w:cs="Arial"/>
        </w:rPr>
      </w:pPr>
      <w:r>
        <w:rPr>
          <w:rFonts w:ascii="Arial" w:hAnsi="Arial" w:cs="Arial"/>
        </w:rPr>
        <w:t>3.20 p.m. The same procedure follows for Years 3, 4, 5 &amp; 6</w:t>
      </w:r>
      <w:r w:rsidR="008B7130">
        <w:rPr>
          <w:rFonts w:ascii="Arial" w:hAnsi="Arial" w:cs="Arial"/>
        </w:rPr>
        <w:t>.</w:t>
      </w:r>
    </w:p>
    <w:p w14:paraId="6B31D3C6" w14:textId="77777777" w:rsidR="00E506CB" w:rsidRDefault="00E506CB" w:rsidP="00BC70C5">
      <w:pPr>
        <w:rPr>
          <w:rFonts w:ascii="Arial" w:hAnsi="Arial" w:cs="Arial"/>
        </w:rPr>
      </w:pPr>
    </w:p>
    <w:p w14:paraId="4C5386B8" w14:textId="45F636DE" w:rsidR="00BC70C5" w:rsidRPr="00E506CB" w:rsidRDefault="00BC70C5" w:rsidP="00BC70C5">
      <w:pPr>
        <w:rPr>
          <w:rFonts w:ascii="Arial" w:hAnsi="Arial" w:cs="Arial"/>
        </w:rPr>
      </w:pPr>
      <w:r w:rsidRPr="00E506CB">
        <w:rPr>
          <w:rFonts w:ascii="Arial" w:hAnsi="Arial" w:cs="Arial"/>
        </w:rPr>
        <w:t xml:space="preserve">If the parent/established carer is late, the teacher will supervise the child until their arrival, having made attempts to locate the parent/established carer by telephone. </w:t>
      </w:r>
    </w:p>
    <w:p w14:paraId="3B641FB4" w14:textId="77777777" w:rsidR="00A27BE7" w:rsidRPr="00E506CB" w:rsidRDefault="00A27BE7" w:rsidP="006C4ED3">
      <w:pPr>
        <w:rPr>
          <w:rFonts w:ascii="Arial" w:hAnsi="Arial" w:cs="Arial"/>
          <w:b/>
        </w:rPr>
      </w:pPr>
    </w:p>
    <w:p w14:paraId="0B211496" w14:textId="5BE02433" w:rsidR="00A27BE7" w:rsidRPr="00E506CB" w:rsidRDefault="00F70B4B" w:rsidP="006C4ED3">
      <w:pPr>
        <w:rPr>
          <w:rFonts w:ascii="Arial" w:hAnsi="Arial" w:cs="Arial"/>
          <w:b/>
        </w:rPr>
      </w:pPr>
      <w:r w:rsidRPr="00E506CB">
        <w:rPr>
          <w:rFonts w:ascii="Arial" w:hAnsi="Arial" w:cs="Arial"/>
          <w:b/>
        </w:rPr>
        <w:t>Aft</w:t>
      </w:r>
      <w:r w:rsidR="00BC70C5" w:rsidRPr="00E506CB">
        <w:rPr>
          <w:rFonts w:ascii="Arial" w:hAnsi="Arial" w:cs="Arial"/>
          <w:b/>
        </w:rPr>
        <w:t>er School Activities</w:t>
      </w:r>
    </w:p>
    <w:p w14:paraId="0F1F69F4" w14:textId="1A82FCE1" w:rsidR="00BC70C5" w:rsidRPr="00E506CB" w:rsidRDefault="00BC70C5" w:rsidP="006C4ED3">
      <w:pPr>
        <w:rPr>
          <w:rFonts w:ascii="Arial" w:hAnsi="Arial" w:cs="Arial"/>
        </w:rPr>
      </w:pPr>
      <w:r w:rsidRPr="00E506CB">
        <w:rPr>
          <w:rFonts w:ascii="Arial" w:hAnsi="Arial" w:cs="Arial"/>
        </w:rPr>
        <w:t>The person in charge of the club/activity is responsible for ensuring that children are handed over safely to the parent/carer</w:t>
      </w:r>
      <w:r w:rsidR="008B7130">
        <w:rPr>
          <w:rFonts w:ascii="Arial" w:hAnsi="Arial" w:cs="Arial"/>
        </w:rPr>
        <w:t xml:space="preserve"> at the </w:t>
      </w:r>
      <w:proofErr w:type="gramStart"/>
      <w:r w:rsidR="008B7130">
        <w:rPr>
          <w:rFonts w:ascii="Arial" w:hAnsi="Arial" w:cs="Arial"/>
        </w:rPr>
        <w:t>School</w:t>
      </w:r>
      <w:proofErr w:type="gramEnd"/>
      <w:r w:rsidR="008B7130">
        <w:rPr>
          <w:rFonts w:ascii="Arial" w:hAnsi="Arial" w:cs="Arial"/>
        </w:rPr>
        <w:t>-Gate</w:t>
      </w:r>
      <w:r w:rsidRPr="00E506CB">
        <w:rPr>
          <w:rFonts w:ascii="Arial" w:hAnsi="Arial" w:cs="Arial"/>
        </w:rPr>
        <w:t xml:space="preserve">. Any children not collected will wait with the supervising adult in the School </w:t>
      </w:r>
      <w:r w:rsidR="008B7130">
        <w:rPr>
          <w:rFonts w:ascii="Arial" w:hAnsi="Arial" w:cs="Arial"/>
        </w:rPr>
        <w:t>R</w:t>
      </w:r>
      <w:r w:rsidRPr="00E506CB">
        <w:rPr>
          <w:rFonts w:ascii="Arial" w:hAnsi="Arial" w:cs="Arial"/>
        </w:rPr>
        <w:t>eception until their parent/carer arrives.</w:t>
      </w:r>
    </w:p>
    <w:p w14:paraId="3542DE4B" w14:textId="77777777" w:rsidR="00A27BE7" w:rsidRPr="00E506CB" w:rsidRDefault="00A27BE7" w:rsidP="006C4ED3">
      <w:pPr>
        <w:rPr>
          <w:rFonts w:ascii="Arial" w:hAnsi="Arial" w:cs="Arial"/>
        </w:rPr>
      </w:pPr>
    </w:p>
    <w:p w14:paraId="6156AFBF" w14:textId="77777777" w:rsidR="00A27BE7" w:rsidRPr="00E506CB" w:rsidRDefault="00A27BE7" w:rsidP="006C4ED3">
      <w:pPr>
        <w:rPr>
          <w:rFonts w:ascii="Arial" w:hAnsi="Arial" w:cs="Arial"/>
        </w:rPr>
      </w:pPr>
    </w:p>
    <w:p w14:paraId="55A11DAF" w14:textId="77777777" w:rsidR="00A27BE7" w:rsidRPr="00E506CB" w:rsidRDefault="00A27BE7" w:rsidP="006C4ED3">
      <w:pPr>
        <w:pStyle w:val="BodyText"/>
        <w:jc w:val="center"/>
        <w:rPr>
          <w:rFonts w:ascii="Arial" w:hAnsi="Arial" w:cs="Arial"/>
          <w:b/>
          <w:sz w:val="24"/>
        </w:rPr>
      </w:pPr>
      <w:r w:rsidRPr="00E506CB">
        <w:rPr>
          <w:rFonts w:ascii="Arial" w:hAnsi="Arial" w:cs="Arial"/>
          <w:b/>
          <w:sz w:val="24"/>
        </w:rPr>
        <w:t>CHILDREN WILL ONLY BE HANDED TO THE PARENT/ESTABLISHED CARER UNLESS THE SCHOOL HAS HAD WRITTEN NOTIFICATION OF OTHER ARRANGEMENTS.</w:t>
      </w:r>
    </w:p>
    <w:p w14:paraId="20FCA09D" w14:textId="77777777" w:rsidR="00A27BE7" w:rsidRPr="00E506CB" w:rsidRDefault="00A27BE7" w:rsidP="006C4ED3">
      <w:pPr>
        <w:pStyle w:val="BodyText"/>
        <w:jc w:val="center"/>
        <w:rPr>
          <w:rFonts w:ascii="Arial" w:hAnsi="Arial" w:cs="Arial"/>
          <w:b/>
          <w:sz w:val="24"/>
        </w:rPr>
      </w:pPr>
    </w:p>
    <w:p w14:paraId="16AA58F1" w14:textId="77777777" w:rsidR="00A27BE7" w:rsidRPr="00E506CB" w:rsidRDefault="00A27BE7" w:rsidP="00E759F7">
      <w:pPr>
        <w:pBdr>
          <w:top w:val="single" w:sz="4" w:space="1" w:color="auto"/>
        </w:pBdr>
        <w:rPr>
          <w:rFonts w:ascii="Arial" w:hAnsi="Arial" w:cs="Arial"/>
          <w:b/>
        </w:rPr>
      </w:pPr>
    </w:p>
    <w:p w14:paraId="2022C7FB" w14:textId="77777777" w:rsidR="00A27BE7" w:rsidRPr="00E506CB" w:rsidRDefault="00A27BE7" w:rsidP="00E759F7">
      <w:pPr>
        <w:pBdr>
          <w:top w:val="single" w:sz="4" w:space="1" w:color="auto"/>
        </w:pBdr>
        <w:rPr>
          <w:rFonts w:ascii="Arial" w:hAnsi="Arial" w:cs="Arial"/>
          <w:b/>
        </w:rPr>
      </w:pPr>
      <w:r w:rsidRPr="00E506CB">
        <w:rPr>
          <w:rFonts w:ascii="Arial" w:hAnsi="Arial" w:cs="Arial"/>
          <w:b/>
        </w:rPr>
        <w:t>PLAYTIMES</w:t>
      </w:r>
    </w:p>
    <w:p w14:paraId="715EA506" w14:textId="4C139341" w:rsidR="00A27BE7" w:rsidRDefault="00A27BE7" w:rsidP="006B7326">
      <w:pPr>
        <w:pBdr>
          <w:top w:val="single" w:sz="4" w:space="1" w:color="auto"/>
        </w:pBdr>
        <w:jc w:val="both"/>
        <w:rPr>
          <w:rFonts w:ascii="Arial" w:hAnsi="Arial" w:cs="Arial"/>
        </w:rPr>
      </w:pPr>
      <w:r w:rsidRPr="00E506CB">
        <w:rPr>
          <w:rFonts w:ascii="Arial" w:hAnsi="Arial" w:cs="Arial"/>
        </w:rPr>
        <w:t>All children are expected to go out to play at break times unless the weather is inclement. Staff on duty should actively encourage children to play games, run around, play with the playground toys etc. Staff should also participate actively with the children’s games if appropriate and make every effort to communicate with as many children as possible during their time on duty.</w:t>
      </w:r>
      <w:r w:rsidR="008B7130">
        <w:rPr>
          <w:rFonts w:ascii="Arial" w:hAnsi="Arial" w:cs="Arial"/>
        </w:rPr>
        <w:t xml:space="preserve"> Through this,</w:t>
      </w:r>
      <w:r w:rsidRPr="00E506CB">
        <w:rPr>
          <w:rFonts w:ascii="Arial" w:hAnsi="Arial" w:cs="Arial"/>
        </w:rPr>
        <w:t xml:space="preserve"> our children will have been given the opportunity to share their time, their </w:t>
      </w:r>
      <w:proofErr w:type="gramStart"/>
      <w:r w:rsidRPr="00E506CB">
        <w:rPr>
          <w:rFonts w:ascii="Arial" w:hAnsi="Arial" w:cs="Arial"/>
        </w:rPr>
        <w:t>feelings</w:t>
      </w:r>
      <w:proofErr w:type="gramEnd"/>
      <w:r w:rsidRPr="00E506CB">
        <w:rPr>
          <w:rFonts w:ascii="Arial" w:hAnsi="Arial" w:cs="Arial"/>
        </w:rPr>
        <w:t xml:space="preserve"> and their anxieties in a positive fashion with the adults on duty.</w:t>
      </w:r>
    </w:p>
    <w:p w14:paraId="2604F34A" w14:textId="26F62D15" w:rsidR="008B7130" w:rsidRDefault="008B7130" w:rsidP="006B7326">
      <w:pPr>
        <w:pBdr>
          <w:top w:val="single" w:sz="4" w:space="1" w:color="auto"/>
        </w:pBdr>
        <w:jc w:val="both"/>
        <w:rPr>
          <w:rFonts w:ascii="Arial" w:hAnsi="Arial" w:cs="Arial"/>
        </w:rPr>
      </w:pPr>
    </w:p>
    <w:p w14:paraId="4D2C583E" w14:textId="394225A8" w:rsidR="008B7130" w:rsidRDefault="008B7130" w:rsidP="006B7326">
      <w:pPr>
        <w:pBdr>
          <w:top w:val="single" w:sz="4" w:space="1" w:color="auto"/>
        </w:pBdr>
        <w:jc w:val="both"/>
        <w:rPr>
          <w:rFonts w:ascii="Arial" w:hAnsi="Arial" w:cs="Arial"/>
        </w:rPr>
      </w:pPr>
    </w:p>
    <w:p w14:paraId="39AB5D6C" w14:textId="5CC958C1" w:rsidR="008B7130" w:rsidRDefault="008B7130" w:rsidP="006B7326">
      <w:pPr>
        <w:pBdr>
          <w:top w:val="single" w:sz="4" w:space="1" w:color="auto"/>
        </w:pBdr>
        <w:jc w:val="both"/>
        <w:rPr>
          <w:rFonts w:ascii="Arial" w:hAnsi="Arial" w:cs="Arial"/>
        </w:rPr>
      </w:pPr>
      <w:r>
        <w:rPr>
          <w:rFonts w:ascii="Arial" w:hAnsi="Arial" w:cs="Arial"/>
        </w:rPr>
        <w:t>Last reviewed: June 2021</w:t>
      </w:r>
    </w:p>
    <w:p w14:paraId="335ED8B4" w14:textId="58AC3D24" w:rsidR="008B7130" w:rsidRDefault="008B7130" w:rsidP="006B7326">
      <w:pPr>
        <w:pBdr>
          <w:top w:val="single" w:sz="4" w:space="1" w:color="auto"/>
        </w:pBdr>
        <w:jc w:val="both"/>
        <w:rPr>
          <w:rFonts w:ascii="Arial" w:hAnsi="Arial" w:cs="Arial"/>
        </w:rPr>
      </w:pPr>
    </w:p>
    <w:p w14:paraId="62B2806B" w14:textId="6B9F88C5" w:rsidR="008B7130" w:rsidRDefault="008B7130" w:rsidP="006B7326">
      <w:pPr>
        <w:pBdr>
          <w:top w:val="single" w:sz="4" w:space="1" w:color="auto"/>
        </w:pBdr>
        <w:jc w:val="both"/>
        <w:rPr>
          <w:rFonts w:ascii="Arial" w:hAnsi="Arial" w:cs="Arial"/>
        </w:rPr>
      </w:pPr>
      <w:r>
        <w:rPr>
          <w:rFonts w:ascii="Arial" w:hAnsi="Arial" w:cs="Arial"/>
        </w:rPr>
        <w:t>To be reviewed: June 2024</w:t>
      </w:r>
    </w:p>
    <w:p w14:paraId="624ED245" w14:textId="04E57FB4" w:rsidR="008B7130" w:rsidRDefault="008B7130" w:rsidP="006B7326">
      <w:pPr>
        <w:pBdr>
          <w:top w:val="single" w:sz="4" w:space="1" w:color="auto"/>
        </w:pBdr>
        <w:jc w:val="both"/>
        <w:rPr>
          <w:rFonts w:ascii="Arial" w:hAnsi="Arial" w:cs="Arial"/>
        </w:rPr>
      </w:pPr>
    </w:p>
    <w:p w14:paraId="7360DFAC" w14:textId="7CAB7419" w:rsidR="008B7130" w:rsidRDefault="008B7130" w:rsidP="006B7326">
      <w:pPr>
        <w:pBdr>
          <w:top w:val="single" w:sz="4" w:space="1" w:color="auto"/>
        </w:pBdr>
        <w:jc w:val="both"/>
        <w:rPr>
          <w:rFonts w:ascii="Arial" w:hAnsi="Arial" w:cs="Arial"/>
        </w:rPr>
      </w:pPr>
      <w:r>
        <w:rPr>
          <w:rFonts w:ascii="Arial" w:hAnsi="Arial" w:cs="Arial"/>
        </w:rPr>
        <w:t>Signed Headteacher:</w:t>
      </w:r>
    </w:p>
    <w:p w14:paraId="5891E4EE" w14:textId="7008766B" w:rsidR="008B7130" w:rsidRDefault="008B7130" w:rsidP="006B7326">
      <w:pPr>
        <w:pBdr>
          <w:top w:val="single" w:sz="4" w:space="1" w:color="auto"/>
        </w:pBdr>
        <w:jc w:val="both"/>
        <w:rPr>
          <w:rFonts w:ascii="Arial" w:hAnsi="Arial" w:cs="Arial"/>
        </w:rPr>
      </w:pPr>
    </w:p>
    <w:p w14:paraId="0FB3DFA9" w14:textId="6046D8D9" w:rsidR="008B7130" w:rsidRPr="00E506CB" w:rsidRDefault="008B7130" w:rsidP="006B7326">
      <w:pPr>
        <w:pBdr>
          <w:top w:val="single" w:sz="4" w:space="1" w:color="auto"/>
        </w:pBdr>
        <w:jc w:val="both"/>
        <w:rPr>
          <w:rFonts w:ascii="Arial" w:hAnsi="Arial" w:cs="Arial"/>
        </w:rPr>
      </w:pPr>
      <w:r>
        <w:rPr>
          <w:rFonts w:ascii="Arial" w:hAnsi="Arial" w:cs="Arial"/>
        </w:rPr>
        <w:t>Signed Safeguarding Governor:</w:t>
      </w:r>
    </w:p>
    <w:p w14:paraId="0BA1F5D7" w14:textId="77777777" w:rsidR="00A27BE7" w:rsidRPr="00E759F7" w:rsidRDefault="00A27BE7">
      <w:pPr>
        <w:rPr>
          <w:rFonts w:ascii="Verdana" w:hAnsi="Verdana" w:cs="Tahoma"/>
        </w:rPr>
      </w:pPr>
    </w:p>
    <w:sectPr w:rsidR="00A27BE7" w:rsidRPr="00E759F7" w:rsidSect="00392E26">
      <w:pgSz w:w="11906" w:h="16838"/>
      <w:pgMar w:top="1440" w:right="1440" w:bottom="1440" w:left="1440"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92C34"/>
    <w:multiLevelType w:val="hybridMultilevel"/>
    <w:tmpl w:val="653645C6"/>
    <w:lvl w:ilvl="0" w:tplc="0FAC8F82">
      <w:start w:val="1"/>
      <w:numFmt w:val="upperLetter"/>
      <w:lvlText w:val="%1."/>
      <w:lvlJc w:val="left"/>
      <w:pPr>
        <w:ind w:left="644" w:hanging="360"/>
      </w:pPr>
      <w:rPr>
        <w:rFonts w:cs="Times New Roman" w:hint="default"/>
        <w:b/>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1" w15:restartNumberingAfterBreak="0">
    <w:nsid w:val="56391B18"/>
    <w:multiLevelType w:val="multilevel"/>
    <w:tmpl w:val="F6769BDE"/>
    <w:lvl w:ilvl="0">
      <w:start w:val="1"/>
      <w:numFmt w:val="decimal"/>
      <w:lvlText w:val="%1."/>
      <w:lvlJc w:val="left"/>
      <w:pPr>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9F7"/>
    <w:rsid w:val="000E3A17"/>
    <w:rsid w:val="0025168D"/>
    <w:rsid w:val="00362C59"/>
    <w:rsid w:val="00392E26"/>
    <w:rsid w:val="003F6411"/>
    <w:rsid w:val="003F7066"/>
    <w:rsid w:val="00424E21"/>
    <w:rsid w:val="00475066"/>
    <w:rsid w:val="0052074E"/>
    <w:rsid w:val="005D2DEE"/>
    <w:rsid w:val="00615A55"/>
    <w:rsid w:val="00662411"/>
    <w:rsid w:val="00673E07"/>
    <w:rsid w:val="006B7326"/>
    <w:rsid w:val="006C3BED"/>
    <w:rsid w:val="006C4ED3"/>
    <w:rsid w:val="00716633"/>
    <w:rsid w:val="00760C94"/>
    <w:rsid w:val="008400CC"/>
    <w:rsid w:val="008B7130"/>
    <w:rsid w:val="009A6A83"/>
    <w:rsid w:val="00A27BE7"/>
    <w:rsid w:val="00B27BD6"/>
    <w:rsid w:val="00B74311"/>
    <w:rsid w:val="00B96FBF"/>
    <w:rsid w:val="00BC70C5"/>
    <w:rsid w:val="00C033DC"/>
    <w:rsid w:val="00C61A07"/>
    <w:rsid w:val="00C8358E"/>
    <w:rsid w:val="00CC32EF"/>
    <w:rsid w:val="00D06BB7"/>
    <w:rsid w:val="00D277A5"/>
    <w:rsid w:val="00D40693"/>
    <w:rsid w:val="00E0146F"/>
    <w:rsid w:val="00E17521"/>
    <w:rsid w:val="00E506CB"/>
    <w:rsid w:val="00E759F7"/>
    <w:rsid w:val="00EA7BB2"/>
    <w:rsid w:val="00F70B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A60A35"/>
  <w15:docId w15:val="{C6A7CEE9-2D6F-47BE-A598-5D5C1692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9F7"/>
    <w:rPr>
      <w:rFonts w:ascii="Eras Medium ITC" w:hAnsi="Eras Medium ITC"/>
      <w:sz w:val="24"/>
      <w:szCs w:val="24"/>
      <w:lang w:eastAsia="en-US"/>
    </w:rPr>
  </w:style>
  <w:style w:type="paragraph" w:styleId="Heading1">
    <w:name w:val="heading 1"/>
    <w:basedOn w:val="Normal"/>
    <w:next w:val="Normal"/>
    <w:link w:val="Heading1Char"/>
    <w:uiPriority w:val="99"/>
    <w:qFormat/>
    <w:rsid w:val="006C4ED3"/>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4ED3"/>
    <w:rPr>
      <w:rFonts w:ascii="Cambria" w:hAnsi="Cambria" w:cs="Times New Roman"/>
      <w:b/>
      <w:bCs/>
      <w:kern w:val="32"/>
      <w:sz w:val="32"/>
      <w:szCs w:val="32"/>
    </w:rPr>
  </w:style>
  <w:style w:type="paragraph" w:styleId="Footer">
    <w:name w:val="footer"/>
    <w:basedOn w:val="Normal"/>
    <w:link w:val="FooterChar"/>
    <w:uiPriority w:val="99"/>
    <w:rsid w:val="00E759F7"/>
    <w:pPr>
      <w:tabs>
        <w:tab w:val="center" w:pos="4153"/>
        <w:tab w:val="right" w:pos="8306"/>
      </w:tabs>
    </w:pPr>
    <w:rPr>
      <w:rFonts w:ascii="Tahoma" w:eastAsia="Times New Roman" w:hAnsi="Tahoma"/>
      <w:sz w:val="22"/>
      <w:szCs w:val="22"/>
    </w:rPr>
  </w:style>
  <w:style w:type="character" w:customStyle="1" w:styleId="FooterChar">
    <w:name w:val="Footer Char"/>
    <w:basedOn w:val="DefaultParagraphFont"/>
    <w:link w:val="Footer"/>
    <w:uiPriority w:val="99"/>
    <w:locked/>
    <w:rsid w:val="00E759F7"/>
    <w:rPr>
      <w:rFonts w:ascii="Tahoma" w:hAnsi="Tahoma" w:cs="Times New Roman"/>
    </w:rPr>
  </w:style>
  <w:style w:type="paragraph" w:styleId="ListParagraph">
    <w:name w:val="List Paragraph"/>
    <w:basedOn w:val="Normal"/>
    <w:uiPriority w:val="99"/>
    <w:qFormat/>
    <w:rsid w:val="00716633"/>
    <w:pPr>
      <w:ind w:left="720"/>
      <w:contextualSpacing/>
    </w:pPr>
  </w:style>
  <w:style w:type="paragraph" w:styleId="BodyText">
    <w:name w:val="Body Text"/>
    <w:basedOn w:val="Normal"/>
    <w:link w:val="BodyTextChar"/>
    <w:uiPriority w:val="99"/>
    <w:rsid w:val="006C4ED3"/>
    <w:rPr>
      <w:rFonts w:ascii="Tahoma" w:eastAsia="Times New Roman" w:hAnsi="Tahoma"/>
      <w:sz w:val="16"/>
    </w:rPr>
  </w:style>
  <w:style w:type="character" w:customStyle="1" w:styleId="BodyTextChar">
    <w:name w:val="Body Text Char"/>
    <w:basedOn w:val="DefaultParagraphFont"/>
    <w:link w:val="BodyText"/>
    <w:uiPriority w:val="99"/>
    <w:locked/>
    <w:rsid w:val="006C4ED3"/>
    <w:rPr>
      <w:rFonts w:ascii="Tahoma" w:hAnsi="Tahom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7E37732EC00748B4EF9DF4C6007C1E" ma:contentTypeVersion="10" ma:contentTypeDescription="Create a new document." ma:contentTypeScope="" ma:versionID="8a05e072fa632441208d6ad5eabaf778">
  <xsd:schema xmlns:xsd="http://www.w3.org/2001/XMLSchema" xmlns:xs="http://www.w3.org/2001/XMLSchema" xmlns:p="http://schemas.microsoft.com/office/2006/metadata/properties" xmlns:ns2="20ddfa67-2759-4490-a676-38c6203a12b4" xmlns:ns3="b7517373-f116-4b27-b782-d3d3c0f69947" targetNamespace="http://schemas.microsoft.com/office/2006/metadata/properties" ma:root="true" ma:fieldsID="f9d3ddca08bcbd18b0941ff3bfa0f773" ns2:_="" ns3:_="">
    <xsd:import namespace="20ddfa67-2759-4490-a676-38c6203a12b4"/>
    <xsd:import namespace="b7517373-f116-4b27-b782-d3d3c0f699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dfa67-2759-4490-a676-38c6203a12b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517373-f116-4b27-b782-d3d3c0f6994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B4A61E-9B21-4024-8EAA-AF30C2CE3D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F80F0E-80E4-4071-9B44-3077AC860DBF}">
  <ds:schemaRefs>
    <ds:schemaRef ds:uri="http://schemas.microsoft.com/sharepoint/v3/contenttype/forms"/>
  </ds:schemaRefs>
</ds:datastoreItem>
</file>

<file path=customXml/itemProps3.xml><?xml version="1.0" encoding="utf-8"?>
<ds:datastoreItem xmlns:ds="http://schemas.openxmlformats.org/officeDocument/2006/customXml" ds:itemID="{E6CA0EB2-E457-41CB-B5ED-4B82E5340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ddfa67-2759-4490-a676-38c6203a12b4"/>
    <ds:schemaRef ds:uri="b7517373-f116-4b27-b782-d3d3c0f69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304</Words>
  <Characters>1516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Stevens</dc:creator>
  <cp:lastModifiedBy>David Pyle</cp:lastModifiedBy>
  <cp:revision>2</cp:revision>
  <dcterms:created xsi:type="dcterms:W3CDTF">2021-06-16T08:28:00Z</dcterms:created>
  <dcterms:modified xsi:type="dcterms:W3CDTF">2021-06-16T08:28:00Z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0x0101002F7E37732EC00748B4EF9DF4C6007C1E</vt:lpwstr>
  </property>
</Properties>
</file>