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ED44" w14:textId="77777777" w:rsidR="00296CD3" w:rsidRPr="00255311" w:rsidRDefault="00296CD3" w:rsidP="00296CD3">
      <w:pPr>
        <w:pStyle w:val="Default"/>
        <w:spacing w:line="360" w:lineRule="auto"/>
        <w:jc w:val="center"/>
        <w:rPr>
          <w:rFonts w:ascii="Arial" w:hAnsi="Arial" w:cs="Arial"/>
          <w:b/>
          <w:color w:val="4F6228"/>
          <w:sz w:val="36"/>
          <w:szCs w:val="36"/>
        </w:rPr>
      </w:pPr>
      <w:r w:rsidRPr="00255311">
        <w:rPr>
          <w:rFonts w:ascii="Arial" w:hAnsi="Arial" w:cs="Arial"/>
          <w:b/>
          <w:color w:val="4F6228"/>
          <w:sz w:val="36"/>
          <w:szCs w:val="36"/>
        </w:rPr>
        <w:t>Safeguarding: Staff Code of Conduct</w:t>
      </w:r>
    </w:p>
    <w:p w14:paraId="2EE835D3" w14:textId="77777777" w:rsidR="00296CD3" w:rsidRPr="00347D6D" w:rsidRDefault="00296CD3" w:rsidP="00296CD3">
      <w:pPr>
        <w:pStyle w:val="Default"/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 xml:space="preserve">Members of staff are strongly encouraged to ensure the following, </w:t>
      </w:r>
      <w:proofErr w:type="gramStart"/>
      <w:r w:rsidRPr="00347D6D">
        <w:rPr>
          <w:rFonts w:ascii="Arial" w:hAnsi="Arial" w:cs="Arial"/>
        </w:rPr>
        <w:t>in order to</w:t>
      </w:r>
      <w:proofErr w:type="gramEnd"/>
      <w:r w:rsidRPr="00347D6D">
        <w:rPr>
          <w:rFonts w:ascii="Arial" w:hAnsi="Arial" w:cs="Arial"/>
        </w:rPr>
        <w:t xml:space="preserve"> protect themselves against possible allegations:</w:t>
      </w:r>
    </w:p>
    <w:p w14:paraId="1D65BDB1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 xml:space="preserve">If you engage in 1 to 1 tuition time with a child, leave the door ajar, and inform the </w:t>
      </w:r>
      <w:r>
        <w:rPr>
          <w:rFonts w:ascii="Arial" w:hAnsi="Arial" w:cs="Arial"/>
        </w:rPr>
        <w:t>School O</w:t>
      </w:r>
      <w:r w:rsidRPr="00347D6D">
        <w:rPr>
          <w:rFonts w:ascii="Arial" w:hAnsi="Arial" w:cs="Arial"/>
        </w:rPr>
        <w:t>ffice o</w:t>
      </w:r>
      <w:r>
        <w:rPr>
          <w:rFonts w:ascii="Arial" w:hAnsi="Arial" w:cs="Arial"/>
        </w:rPr>
        <w:t>f your place and timings.</w:t>
      </w:r>
    </w:p>
    <w:p w14:paraId="632AE134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least two members of staff should be present </w:t>
      </w:r>
      <w:r w:rsidRPr="00347D6D">
        <w:rPr>
          <w:rFonts w:ascii="Arial" w:hAnsi="Arial" w:cs="Arial"/>
        </w:rPr>
        <w:t xml:space="preserve">in circumstances when children are changing. </w:t>
      </w:r>
    </w:p>
    <w:p w14:paraId="7F0E60AD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 xml:space="preserve">Staff are NOT </w:t>
      </w:r>
      <w:r>
        <w:rPr>
          <w:rFonts w:ascii="Arial" w:hAnsi="Arial" w:cs="Arial"/>
        </w:rPr>
        <w:t xml:space="preserve">permitted to convey (on their own) individual </w:t>
      </w:r>
      <w:r w:rsidRPr="00347D6D">
        <w:rPr>
          <w:rFonts w:ascii="Arial" w:hAnsi="Arial" w:cs="Arial"/>
        </w:rPr>
        <w:t>pupils by car under any circumstances.</w:t>
      </w:r>
    </w:p>
    <w:p w14:paraId="659FD66A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 xml:space="preserve">Staff MUST NEVER photograph children using personal equipment. </w:t>
      </w:r>
    </w:p>
    <w:p w14:paraId="3FF18D3B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ear </w:t>
      </w:r>
      <w:r w:rsidRPr="00347D6D">
        <w:rPr>
          <w:rFonts w:ascii="Arial" w:hAnsi="Arial" w:cs="Arial"/>
        </w:rPr>
        <w:t>6 children are expected to hand</w:t>
      </w:r>
      <w:r>
        <w:rPr>
          <w:rFonts w:ascii="Arial" w:hAnsi="Arial" w:cs="Arial"/>
        </w:rPr>
        <w:t xml:space="preserve"> in their mobile phones to the O</w:t>
      </w:r>
      <w:r w:rsidRPr="00347D6D">
        <w:rPr>
          <w:rFonts w:ascii="Arial" w:hAnsi="Arial" w:cs="Arial"/>
        </w:rPr>
        <w:t>ffice at the beginning of the day and are not allowed to use</w:t>
      </w:r>
      <w:r>
        <w:rPr>
          <w:rFonts w:ascii="Arial" w:hAnsi="Arial" w:cs="Arial"/>
        </w:rPr>
        <w:t xml:space="preserve"> their phones</w:t>
      </w:r>
      <w:r w:rsidRPr="00347D6D">
        <w:rPr>
          <w:rFonts w:ascii="Arial" w:hAnsi="Arial" w:cs="Arial"/>
        </w:rPr>
        <w:t>.</w:t>
      </w:r>
    </w:p>
    <w:p w14:paraId="30C3D96A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>Do not allow unknown adults unsupervised access to children.</w:t>
      </w:r>
    </w:p>
    <w:p w14:paraId="64788E33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>Physical contact should be kept to a minimum and only used when there is a genuine reason in relation to the activity or event, e.g. First Aid/PE etc.</w:t>
      </w:r>
    </w:p>
    <w:p w14:paraId="7FF41A6F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>Staff should choose their words and language carefully so they cannot be misconstrued or misinterpreted. Staff should avoid belittling or making jokes at the expense of children.</w:t>
      </w:r>
    </w:p>
    <w:p w14:paraId="52A70158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 xml:space="preserve">A minimum of two Weald staff should accompany children on outings </w:t>
      </w:r>
      <w:r w:rsidRPr="00347D6D">
        <w:rPr>
          <w:rFonts w:ascii="Arial" w:hAnsi="Arial" w:cs="Arial"/>
          <w:b/>
        </w:rPr>
        <w:t>(see Educational Visits Policy).</w:t>
      </w:r>
    </w:p>
    <w:p w14:paraId="6BEB71E5" w14:textId="77777777" w:rsidR="00296CD3" w:rsidRPr="00347D6D" w:rsidRDefault="00296CD3" w:rsidP="00296CD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7D6D">
        <w:rPr>
          <w:rFonts w:ascii="Arial" w:hAnsi="Arial" w:cs="Arial"/>
        </w:rPr>
        <w:t>Staff should not engage in any of the following:</w:t>
      </w:r>
    </w:p>
    <w:p w14:paraId="427D51BB" w14:textId="77777777" w:rsidR="00296CD3" w:rsidRPr="00347D6D" w:rsidRDefault="00296CD3" w:rsidP="00296CD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Over familiar pupil/teacher relationship</w:t>
      </w:r>
    </w:p>
    <w:p w14:paraId="5CB5505E" w14:textId="77777777" w:rsidR="00296CD3" w:rsidRPr="00347D6D" w:rsidRDefault="00296CD3" w:rsidP="00296CD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Sexual touching</w:t>
      </w:r>
    </w:p>
    <w:p w14:paraId="32D91365" w14:textId="77777777" w:rsidR="00296CD3" w:rsidRPr="00347D6D" w:rsidRDefault="00296CD3" w:rsidP="00296CD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Causing or inciting a pupil to engage in sexual activity</w:t>
      </w:r>
    </w:p>
    <w:p w14:paraId="4CC9DD16" w14:textId="77777777" w:rsidR="00296CD3" w:rsidRPr="00347D6D" w:rsidRDefault="00296CD3" w:rsidP="00296CD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Engaging in sexual activity in front of a pupil</w:t>
      </w:r>
    </w:p>
    <w:p w14:paraId="77337532" w14:textId="77777777" w:rsidR="00296CD3" w:rsidRPr="00347D6D" w:rsidRDefault="00296CD3" w:rsidP="00296CD3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For the gratification of an adult, causing a pupil to watch a sex act</w:t>
      </w:r>
    </w:p>
    <w:p w14:paraId="0C240810" w14:textId="77777777" w:rsidR="00296CD3" w:rsidRPr="00347D6D" w:rsidRDefault="00296CD3" w:rsidP="00296CD3">
      <w:pPr>
        <w:contextualSpacing/>
        <w:rPr>
          <w:rFonts w:ascii="Arial" w:hAnsi="Arial" w:cs="Arial"/>
          <w:sz w:val="24"/>
          <w:szCs w:val="24"/>
        </w:rPr>
      </w:pPr>
    </w:p>
    <w:p w14:paraId="5D55FBE4" w14:textId="77777777" w:rsidR="00296CD3" w:rsidRPr="00347D6D" w:rsidRDefault="00296CD3" w:rsidP="00296CD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 xml:space="preserve"> Staff must be aware of the following: </w:t>
      </w:r>
    </w:p>
    <w:p w14:paraId="46AD4EDE" w14:textId="77777777" w:rsidR="00296CD3" w:rsidRPr="00347D6D" w:rsidRDefault="00296CD3" w:rsidP="00296CD3">
      <w:pPr>
        <w:rPr>
          <w:rFonts w:ascii="Arial" w:hAnsi="Arial" w:cs="Arial"/>
          <w:sz w:val="24"/>
          <w:szCs w:val="24"/>
        </w:rPr>
      </w:pPr>
    </w:p>
    <w:p w14:paraId="01B769DA" w14:textId="77777777" w:rsidR="00296CD3" w:rsidRPr="00347D6D" w:rsidRDefault="00296CD3" w:rsidP="00296CD3">
      <w:pPr>
        <w:rPr>
          <w:rFonts w:ascii="Arial" w:hAnsi="Arial" w:cs="Arial"/>
          <w:b/>
          <w:sz w:val="24"/>
          <w:szCs w:val="24"/>
        </w:rPr>
      </w:pPr>
      <w:r w:rsidRPr="00347D6D">
        <w:rPr>
          <w:rFonts w:ascii="Arial" w:hAnsi="Arial" w:cs="Arial"/>
          <w:b/>
          <w:sz w:val="24"/>
          <w:szCs w:val="24"/>
        </w:rPr>
        <w:t>RISKS WITH DIGITAL MEDIA CONTACT</w:t>
      </w:r>
    </w:p>
    <w:p w14:paraId="74648372" w14:textId="77777777" w:rsidR="00296CD3" w:rsidRPr="00347D6D" w:rsidRDefault="00296CD3" w:rsidP="00296CD3">
      <w:pPr>
        <w:rPr>
          <w:rFonts w:ascii="Arial" w:hAnsi="Arial" w:cs="Arial"/>
          <w:i/>
          <w:sz w:val="24"/>
          <w:szCs w:val="24"/>
        </w:rPr>
      </w:pPr>
      <w:r w:rsidRPr="00347D6D">
        <w:rPr>
          <w:rFonts w:ascii="Arial" w:hAnsi="Arial" w:cs="Arial"/>
          <w:i/>
          <w:sz w:val="24"/>
          <w:szCs w:val="24"/>
        </w:rPr>
        <w:t>Social Networking Sites: (Facebook; Twitter; LinkedIn</w:t>
      </w:r>
      <w:r>
        <w:rPr>
          <w:rFonts w:ascii="Arial" w:hAnsi="Arial" w:cs="Arial"/>
          <w:i/>
          <w:sz w:val="24"/>
          <w:szCs w:val="24"/>
        </w:rPr>
        <w:t>, Instagram</w:t>
      </w:r>
      <w:r w:rsidRPr="00347D6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7D6D">
        <w:rPr>
          <w:rFonts w:ascii="Arial" w:hAnsi="Arial" w:cs="Arial"/>
          <w:i/>
          <w:sz w:val="24"/>
          <w:szCs w:val="24"/>
        </w:rPr>
        <w:t>etc</w:t>
      </w:r>
      <w:proofErr w:type="spellEnd"/>
      <w:r w:rsidRPr="00347D6D">
        <w:rPr>
          <w:rFonts w:ascii="Arial" w:hAnsi="Arial" w:cs="Arial"/>
          <w:i/>
          <w:sz w:val="24"/>
          <w:szCs w:val="24"/>
        </w:rPr>
        <w:t>)</w:t>
      </w:r>
    </w:p>
    <w:p w14:paraId="4F138F8C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</w:t>
      </w:r>
      <w:r w:rsidRPr="00347D6D">
        <w:rPr>
          <w:rFonts w:ascii="Arial" w:hAnsi="Arial" w:cs="Arial"/>
          <w:sz w:val="24"/>
          <w:szCs w:val="24"/>
        </w:rPr>
        <w:t xml:space="preserve"> talk about Weald/work</w:t>
      </w:r>
    </w:p>
    <w:p w14:paraId="3C76C441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Take care about your profile picture</w:t>
      </w:r>
      <w:r>
        <w:rPr>
          <w:rFonts w:ascii="Arial" w:hAnsi="Arial" w:cs="Arial"/>
          <w:sz w:val="24"/>
          <w:szCs w:val="24"/>
        </w:rPr>
        <w:t>/other content</w:t>
      </w:r>
    </w:p>
    <w:p w14:paraId="3353B5A6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Do not bring Weald CPS into disrepute</w:t>
      </w:r>
    </w:p>
    <w:p w14:paraId="2D6C7873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engage in</w:t>
      </w:r>
      <w:r w:rsidRPr="00347D6D">
        <w:rPr>
          <w:rFonts w:ascii="Arial" w:hAnsi="Arial" w:cs="Arial"/>
          <w:sz w:val="24"/>
          <w:szCs w:val="24"/>
        </w:rPr>
        <w:t xml:space="preserve"> any teacher-pupil contact</w:t>
      </w:r>
    </w:p>
    <w:p w14:paraId="355590C5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No friending of pupils</w:t>
      </w:r>
      <w:r>
        <w:rPr>
          <w:rFonts w:ascii="Arial" w:hAnsi="Arial" w:cs="Arial"/>
          <w:sz w:val="24"/>
          <w:szCs w:val="24"/>
        </w:rPr>
        <w:t xml:space="preserve"> or parents</w:t>
      </w:r>
    </w:p>
    <w:p w14:paraId="2E9FA9DD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No sharing of photos with pupils</w:t>
      </w:r>
      <w:r>
        <w:rPr>
          <w:rFonts w:ascii="Arial" w:hAnsi="Arial" w:cs="Arial"/>
          <w:sz w:val="24"/>
          <w:szCs w:val="24"/>
        </w:rPr>
        <w:t xml:space="preserve"> or parents</w:t>
      </w:r>
    </w:p>
    <w:p w14:paraId="3E444406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Be careful about your privacy settings</w:t>
      </w:r>
    </w:p>
    <w:p w14:paraId="5BF2719F" w14:textId="77777777" w:rsidR="00296CD3" w:rsidRPr="00347D6D" w:rsidRDefault="00296CD3" w:rsidP="00296CD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careful about all posts, </w:t>
      </w:r>
      <w:proofErr w:type="gramStart"/>
      <w:r>
        <w:rPr>
          <w:rFonts w:ascii="Arial" w:hAnsi="Arial" w:cs="Arial"/>
          <w:sz w:val="24"/>
          <w:szCs w:val="24"/>
        </w:rPr>
        <w:t>blogs</w:t>
      </w:r>
      <w:proofErr w:type="gramEnd"/>
      <w:r>
        <w:rPr>
          <w:rFonts w:ascii="Arial" w:hAnsi="Arial" w:cs="Arial"/>
          <w:sz w:val="24"/>
          <w:szCs w:val="24"/>
        </w:rPr>
        <w:t xml:space="preserve"> and comments on-</w:t>
      </w:r>
      <w:r w:rsidRPr="00347D6D">
        <w:rPr>
          <w:rFonts w:ascii="Arial" w:hAnsi="Arial" w:cs="Arial"/>
          <w:sz w:val="24"/>
          <w:szCs w:val="24"/>
        </w:rPr>
        <w:t>line</w:t>
      </w:r>
    </w:p>
    <w:p w14:paraId="7F226148" w14:textId="77777777" w:rsidR="00296CD3" w:rsidRPr="00347D6D" w:rsidRDefault="00296CD3" w:rsidP="00296CD3">
      <w:pPr>
        <w:rPr>
          <w:rFonts w:ascii="Arial" w:hAnsi="Arial" w:cs="Arial"/>
          <w:sz w:val="24"/>
          <w:szCs w:val="24"/>
        </w:rPr>
      </w:pPr>
    </w:p>
    <w:p w14:paraId="64FAFDD7" w14:textId="77777777" w:rsidR="00296CD3" w:rsidRPr="00347D6D" w:rsidRDefault="00296CD3" w:rsidP="00296CD3">
      <w:pPr>
        <w:rPr>
          <w:rFonts w:ascii="Arial" w:hAnsi="Arial" w:cs="Arial"/>
          <w:i/>
          <w:sz w:val="24"/>
          <w:szCs w:val="24"/>
        </w:rPr>
      </w:pPr>
      <w:r w:rsidRPr="00347D6D">
        <w:rPr>
          <w:rFonts w:ascii="Arial" w:hAnsi="Arial" w:cs="Arial"/>
          <w:i/>
          <w:sz w:val="24"/>
          <w:szCs w:val="24"/>
        </w:rPr>
        <w:t>Mobile ’Phone Contact:</w:t>
      </w:r>
    </w:p>
    <w:p w14:paraId="0BE91686" w14:textId="77777777" w:rsidR="00296CD3" w:rsidRPr="00347D6D" w:rsidRDefault="00296CD3" w:rsidP="00296CD3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Have NO phone contact at all with pupils</w:t>
      </w:r>
    </w:p>
    <w:p w14:paraId="0811B7FF" w14:textId="77777777" w:rsidR="00296CD3" w:rsidRPr="00347D6D" w:rsidRDefault="00296CD3" w:rsidP="00296CD3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Adhere to the Weald Mobile Phone Policy at all times</w:t>
      </w:r>
    </w:p>
    <w:p w14:paraId="2ACC76A6" w14:textId="77777777" w:rsidR="00296CD3" w:rsidRPr="00347D6D" w:rsidRDefault="00296CD3" w:rsidP="00296CD3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</w:t>
      </w:r>
      <w:r w:rsidRPr="00347D6D">
        <w:rPr>
          <w:rFonts w:ascii="Arial" w:hAnsi="Arial" w:cs="Arial"/>
          <w:sz w:val="24"/>
          <w:szCs w:val="24"/>
        </w:rPr>
        <w:t xml:space="preserve"> use a school </w:t>
      </w:r>
      <w:r>
        <w:rPr>
          <w:rFonts w:ascii="Arial" w:hAnsi="Arial" w:cs="Arial"/>
          <w:sz w:val="24"/>
          <w:szCs w:val="24"/>
        </w:rPr>
        <w:t>camera to take photographs/video children</w:t>
      </w:r>
    </w:p>
    <w:p w14:paraId="00F07CF3" w14:textId="77777777" w:rsidR="00296CD3" w:rsidRPr="00347D6D" w:rsidRDefault="00296CD3" w:rsidP="00296CD3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NEVER use your mobile to photograph pupils at any time: plays, concerts</w:t>
      </w:r>
      <w:r>
        <w:rPr>
          <w:rFonts w:ascii="Arial" w:hAnsi="Arial" w:cs="Arial"/>
          <w:sz w:val="24"/>
          <w:szCs w:val="24"/>
        </w:rPr>
        <w:t>,</w:t>
      </w:r>
      <w:r w:rsidRPr="00347D6D">
        <w:rPr>
          <w:rFonts w:ascii="Arial" w:hAnsi="Arial" w:cs="Arial"/>
          <w:sz w:val="24"/>
          <w:szCs w:val="24"/>
        </w:rPr>
        <w:t xml:space="preserve"> sporting events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14:paraId="24F6240F" w14:textId="77777777" w:rsidR="00296CD3" w:rsidRPr="00347D6D" w:rsidRDefault="00296CD3" w:rsidP="00296CD3">
      <w:pPr>
        <w:rPr>
          <w:rFonts w:ascii="Arial" w:hAnsi="Arial" w:cs="Arial"/>
          <w:sz w:val="24"/>
          <w:szCs w:val="24"/>
        </w:rPr>
      </w:pPr>
    </w:p>
    <w:p w14:paraId="11D22C9E" w14:textId="77777777" w:rsidR="00296CD3" w:rsidRPr="00347D6D" w:rsidRDefault="00296CD3" w:rsidP="00296CD3">
      <w:pPr>
        <w:rPr>
          <w:rFonts w:ascii="Arial" w:hAnsi="Arial" w:cs="Arial"/>
          <w:i/>
          <w:sz w:val="24"/>
          <w:szCs w:val="24"/>
        </w:rPr>
      </w:pPr>
      <w:r w:rsidRPr="00347D6D">
        <w:rPr>
          <w:rFonts w:ascii="Arial" w:hAnsi="Arial" w:cs="Arial"/>
          <w:i/>
          <w:sz w:val="24"/>
          <w:szCs w:val="24"/>
        </w:rPr>
        <w:t>E-mail Contact and Instant Messaging:</w:t>
      </w:r>
    </w:p>
    <w:p w14:paraId="47066E38" w14:textId="77777777" w:rsidR="00296CD3" w:rsidRPr="00347D6D" w:rsidRDefault="00296CD3" w:rsidP="00296CD3">
      <w:pPr>
        <w:numPr>
          <w:ilvl w:val="0"/>
          <w:numId w:val="4"/>
        </w:numPr>
        <w:contextualSpacing/>
        <w:rPr>
          <w:rFonts w:ascii="Arial" w:hAnsi="Arial" w:cs="Arial"/>
          <w:i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>Never e-mail a pupil using a private e-mail address: use only school</w:t>
      </w:r>
      <w:r>
        <w:rPr>
          <w:rFonts w:ascii="Arial" w:hAnsi="Arial" w:cs="Arial"/>
          <w:sz w:val="24"/>
          <w:szCs w:val="24"/>
        </w:rPr>
        <w:t>-</w:t>
      </w:r>
      <w:r w:rsidRPr="00347D6D">
        <w:rPr>
          <w:rFonts w:ascii="Arial" w:hAnsi="Arial" w:cs="Arial"/>
          <w:sz w:val="24"/>
          <w:szCs w:val="24"/>
        </w:rPr>
        <w:t>based e-mail addresses and follow the Weald code of conduct for digital media</w:t>
      </w:r>
    </w:p>
    <w:p w14:paraId="5CBF411B" w14:textId="77777777" w:rsidR="00296CD3" w:rsidRPr="00DD1E67" w:rsidRDefault="00296CD3" w:rsidP="00296CD3">
      <w:pPr>
        <w:numPr>
          <w:ilvl w:val="0"/>
          <w:numId w:val="4"/>
        </w:numPr>
        <w:contextualSpacing/>
        <w:rPr>
          <w:rFonts w:ascii="Arial" w:hAnsi="Arial" w:cs="Arial"/>
          <w:i/>
          <w:sz w:val="24"/>
          <w:szCs w:val="24"/>
        </w:rPr>
      </w:pPr>
      <w:r w:rsidRPr="00347D6D">
        <w:rPr>
          <w:rFonts w:ascii="Arial" w:hAnsi="Arial" w:cs="Arial"/>
          <w:sz w:val="24"/>
          <w:szCs w:val="24"/>
        </w:rPr>
        <w:t xml:space="preserve">Never contact a pupil using </w:t>
      </w:r>
      <w:r>
        <w:rPr>
          <w:rFonts w:ascii="Arial" w:hAnsi="Arial" w:cs="Arial"/>
          <w:sz w:val="24"/>
          <w:szCs w:val="24"/>
        </w:rPr>
        <w:t>an electronic device.</w:t>
      </w:r>
    </w:p>
    <w:p w14:paraId="30319A67" w14:textId="77777777" w:rsidR="00296CD3" w:rsidRPr="003630C7" w:rsidRDefault="00296CD3" w:rsidP="00296CD3">
      <w:pPr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79FD22FA" w14:textId="77777777" w:rsidR="00296CD3" w:rsidRDefault="00296CD3" w:rsidP="00296CD3">
      <w:pPr>
        <w:contextualSpacing/>
        <w:rPr>
          <w:rFonts w:ascii="Arial" w:hAnsi="Arial" w:cs="Arial"/>
          <w:i/>
          <w:sz w:val="24"/>
          <w:szCs w:val="24"/>
        </w:rPr>
      </w:pPr>
      <w:r w:rsidRPr="00DD1E67">
        <w:rPr>
          <w:rFonts w:ascii="Arial" w:hAnsi="Arial" w:cs="Arial"/>
          <w:i/>
          <w:sz w:val="24"/>
          <w:szCs w:val="24"/>
        </w:rPr>
        <w:t>Encrypt</w:t>
      </w:r>
      <w:r>
        <w:rPr>
          <w:rFonts w:ascii="Arial" w:hAnsi="Arial" w:cs="Arial"/>
          <w:i/>
          <w:sz w:val="24"/>
          <w:szCs w:val="24"/>
        </w:rPr>
        <w:t>i</w:t>
      </w:r>
      <w:r w:rsidRPr="00DD1E67">
        <w:rPr>
          <w:rFonts w:ascii="Arial" w:hAnsi="Arial" w:cs="Arial"/>
          <w:i/>
          <w:sz w:val="24"/>
          <w:szCs w:val="24"/>
        </w:rPr>
        <w:t>on Software:</w:t>
      </w:r>
    </w:p>
    <w:p w14:paraId="7F33CE8C" w14:textId="77777777" w:rsidR="00296CD3" w:rsidRDefault="00296CD3" w:rsidP="00296CD3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permitted to use deep encryption software on school computers.</w:t>
      </w:r>
    </w:p>
    <w:p w14:paraId="0187C946" w14:textId="77777777" w:rsidR="00296CD3" w:rsidRPr="00DD1E67" w:rsidRDefault="00296CD3" w:rsidP="00296CD3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 technician and Headteacher should be able to gain access to all files and emails on school IT equipment.</w:t>
      </w:r>
    </w:p>
    <w:p w14:paraId="51413202" w14:textId="77777777" w:rsidR="00296CD3" w:rsidRPr="00347D6D" w:rsidRDefault="00296CD3" w:rsidP="00296CD3">
      <w:pPr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4D285DAE" w14:textId="77777777" w:rsidR="00296CD3" w:rsidRPr="00347D6D" w:rsidRDefault="00296CD3" w:rsidP="00296CD3">
      <w:pPr>
        <w:contextualSpacing/>
        <w:rPr>
          <w:rFonts w:ascii="Arial" w:hAnsi="Arial" w:cs="Arial"/>
          <w:b/>
          <w:sz w:val="24"/>
          <w:szCs w:val="24"/>
        </w:rPr>
      </w:pPr>
    </w:p>
    <w:p w14:paraId="209EB12F" w14:textId="77777777" w:rsidR="00296CD3" w:rsidRDefault="00296CD3" w:rsidP="00296CD3">
      <w:pPr>
        <w:contextualSpacing/>
        <w:rPr>
          <w:rFonts w:ascii="Arial" w:hAnsi="Arial" w:cs="Arial"/>
          <w:b/>
          <w:sz w:val="24"/>
          <w:szCs w:val="24"/>
        </w:rPr>
      </w:pPr>
      <w:r w:rsidRPr="00347D6D">
        <w:rPr>
          <w:rFonts w:ascii="Arial" w:hAnsi="Arial" w:cs="Arial"/>
          <w:b/>
          <w:sz w:val="24"/>
          <w:szCs w:val="24"/>
        </w:rPr>
        <w:t>Refer to the following documents:</w:t>
      </w:r>
    </w:p>
    <w:p w14:paraId="03000ACE" w14:textId="77777777" w:rsidR="00296CD3" w:rsidRDefault="00296CD3" w:rsidP="00296CD3">
      <w:pPr>
        <w:contextualSpacing/>
        <w:rPr>
          <w:rFonts w:ascii="Arial" w:hAnsi="Arial" w:cs="Arial"/>
          <w:b/>
          <w:sz w:val="24"/>
          <w:szCs w:val="24"/>
        </w:rPr>
      </w:pPr>
    </w:p>
    <w:p w14:paraId="33AB3330" w14:textId="67E25359" w:rsidR="00296CD3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347D6D">
        <w:rPr>
          <w:rFonts w:ascii="Arial" w:hAnsi="Arial" w:cs="Arial"/>
          <w:b/>
          <w:i/>
          <w:sz w:val="24"/>
          <w:szCs w:val="24"/>
        </w:rPr>
        <w:t>Child Protection Policy</w:t>
      </w:r>
    </w:p>
    <w:p w14:paraId="49D794AD" w14:textId="7992470E" w:rsidR="00296CD3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Keeping Children Safe in Education 20</w:t>
      </w:r>
      <w:r>
        <w:rPr>
          <w:rFonts w:ascii="Arial" w:hAnsi="Arial" w:cs="Arial"/>
          <w:b/>
          <w:i/>
          <w:sz w:val="24"/>
          <w:szCs w:val="24"/>
        </w:rPr>
        <w:t>20</w:t>
      </w:r>
    </w:p>
    <w:p w14:paraId="6E6F9254" w14:textId="77777777" w:rsidR="00296CD3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What to do if </w:t>
      </w:r>
      <w:proofErr w:type="gramStart"/>
      <w:r>
        <w:rPr>
          <w:rFonts w:ascii="Arial" w:hAnsi="Arial" w:cs="Arial"/>
          <w:b/>
          <w:i/>
          <w:sz w:val="24"/>
          <w:szCs w:val="24"/>
        </w:rPr>
        <w:t>you’re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worried a child is being abused</w:t>
      </w:r>
    </w:p>
    <w:p w14:paraId="494D866B" w14:textId="77777777" w:rsidR="00296CD3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Nappy Changing, Intimate Care and Toileting Policy</w:t>
      </w:r>
    </w:p>
    <w:p w14:paraId="3E2A91E9" w14:textId="77777777" w:rsidR="00296CD3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Acceptable Use of Cameras &amp; Mobile Devices Policy</w:t>
      </w:r>
    </w:p>
    <w:p w14:paraId="022C65B9" w14:textId="77777777" w:rsidR="00296CD3" w:rsidRPr="00347D6D" w:rsidRDefault="00296CD3" w:rsidP="00296CD3">
      <w:pPr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Uncollected Child Policy</w:t>
      </w:r>
    </w:p>
    <w:p w14:paraId="7C472805" w14:textId="23866830" w:rsidR="00296CD3" w:rsidRPr="00347D6D" w:rsidRDefault="00296CD3" w:rsidP="00296CD3">
      <w:pPr>
        <w:contextualSpacing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2E9D8" wp14:editId="44C52FEF">
            <wp:simplePos x="0" y="0"/>
            <wp:positionH relativeFrom="column">
              <wp:posOffset>-333375</wp:posOffset>
            </wp:positionH>
            <wp:positionV relativeFrom="paragraph">
              <wp:posOffset>182245</wp:posOffset>
            </wp:positionV>
            <wp:extent cx="338074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21" y="21478"/>
                <wp:lineTo x="21421" y="0"/>
                <wp:lineTo x="0" y="0"/>
              </wp:wrapPolygon>
            </wp:wrapTight>
            <wp:docPr id="1" name="Picture 1" descr="http://t1.gstatic.com/images?q=tbn:ANd9GcSc9jqgUVXpT4RJm9PLD-pQNjxAeooNgITyrXHO3LdaRnC5KV6O:media.pennlive.com/opinion/photo/12047415-lar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c9jqgUVXpT4RJm9PLD-pQNjxAeooNgITyrXHO3LdaRnC5KV6O:media.pennlive.com/opinion/photo/12047415-lar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4267" w14:textId="2A6CFE99" w:rsidR="00296CD3" w:rsidRPr="00A04CA7" w:rsidRDefault="00296CD3" w:rsidP="00296CD3">
      <w:pPr>
        <w:rPr>
          <w:rFonts w:ascii="Arial" w:hAnsi="Arial" w:cs="Arial"/>
          <w:color w:val="222222"/>
          <w:sz w:val="27"/>
          <w:szCs w:val="27"/>
          <w:lang w:val="en-GB"/>
        </w:rPr>
      </w:pPr>
    </w:p>
    <w:p w14:paraId="6D1B3A43" w14:textId="0D341E98" w:rsidR="00296CD3" w:rsidRPr="0048773C" w:rsidRDefault="00296CD3" w:rsidP="00296CD3">
      <w:pPr>
        <w:widowControl w:val="0"/>
        <w:spacing w:line="360" w:lineRule="auto"/>
        <w:outlineLvl w:val="0"/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  <w:t>Headteacher &amp; Des</w:t>
      </w:r>
      <w:r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  <w:t>ignated Safeguarding Lead (DSL)</w:t>
      </w:r>
      <w:r w:rsidRPr="0048773C"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  <w:t>:</w:t>
      </w:r>
    </w:p>
    <w:p w14:paraId="48971C2B" w14:textId="77777777" w:rsidR="00296CD3" w:rsidRPr="0048773C" w:rsidRDefault="00296CD3" w:rsidP="00296CD3">
      <w:pPr>
        <w:widowControl w:val="0"/>
        <w:spacing w:line="360" w:lineRule="auto"/>
        <w:outlineLvl w:val="0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  <w:t>Mr. David Pyle</w:t>
      </w:r>
    </w:p>
    <w:p w14:paraId="682072F6" w14:textId="77777777" w:rsidR="00296CD3" w:rsidRDefault="00296CD3" w:rsidP="00296CD3">
      <w:pPr>
        <w:widowControl w:val="0"/>
        <w:spacing w:after="120" w:line="360" w:lineRule="auto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>Tel: 01732 463307</w:t>
      </w:r>
    </w:p>
    <w:p w14:paraId="3FE7434D" w14:textId="77777777" w:rsidR="00296CD3" w:rsidRPr="0048773C" w:rsidRDefault="00296CD3" w:rsidP="00296CD3">
      <w:pPr>
        <w:widowControl w:val="0"/>
        <w:spacing w:after="120" w:line="360" w:lineRule="auto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>
        <w:rPr>
          <w:rFonts w:ascii="Verdana" w:hAnsi="Verdana"/>
          <w:color w:val="000000"/>
          <w:kern w:val="28"/>
          <w:sz w:val="24"/>
          <w:szCs w:val="24"/>
          <w:lang w:val="en-GB"/>
        </w:rPr>
        <w:t>Mobile: 07790 643215</w:t>
      </w:r>
    </w:p>
    <w:p w14:paraId="7482F4BC" w14:textId="5BCCC142" w:rsidR="00296CD3" w:rsidRDefault="00296CD3" w:rsidP="00296CD3">
      <w:pPr>
        <w:widowControl w:val="0"/>
        <w:spacing w:after="120" w:line="360" w:lineRule="auto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 xml:space="preserve">Email: </w:t>
      </w:r>
      <w:hyperlink r:id="rId7" w:history="1">
        <w:r w:rsidRPr="002C3327">
          <w:rPr>
            <w:rStyle w:val="Hyperlink"/>
            <w:rFonts w:ascii="Verdana" w:hAnsi="Verdana"/>
            <w:kern w:val="28"/>
            <w:sz w:val="24"/>
            <w:szCs w:val="24"/>
            <w:lang w:val="en-GB"/>
          </w:rPr>
          <w:t>dpyle@weald.kent.sch.uk</w:t>
        </w:r>
      </w:hyperlink>
    </w:p>
    <w:p w14:paraId="5EF3D5E4" w14:textId="77777777" w:rsidR="00296CD3" w:rsidRPr="0048773C" w:rsidRDefault="00296CD3" w:rsidP="00296CD3">
      <w:pPr>
        <w:widowControl w:val="0"/>
        <w:spacing w:line="360" w:lineRule="auto"/>
        <w:outlineLvl w:val="0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b/>
          <w:bCs/>
          <w:color w:val="000000"/>
          <w:kern w:val="28"/>
          <w:sz w:val="24"/>
          <w:szCs w:val="24"/>
          <w:lang w:val="en-GB"/>
        </w:rPr>
        <w:t>Kent Safeguarding Children Board</w:t>
      </w: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 xml:space="preserve">: </w:t>
      </w:r>
    </w:p>
    <w:p w14:paraId="4B6186EF" w14:textId="77777777" w:rsidR="00296CD3" w:rsidRPr="0048773C" w:rsidRDefault="00296CD3" w:rsidP="00296CD3">
      <w:pPr>
        <w:widowControl w:val="0"/>
        <w:spacing w:line="360" w:lineRule="auto"/>
        <w:outlineLvl w:val="0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 xml:space="preserve">Tel: 03000 41 11 11 </w:t>
      </w:r>
    </w:p>
    <w:p w14:paraId="7782695F" w14:textId="77777777" w:rsidR="00296CD3" w:rsidRPr="0048773C" w:rsidRDefault="00296CD3" w:rsidP="00296CD3">
      <w:pPr>
        <w:widowControl w:val="0"/>
        <w:spacing w:line="360" w:lineRule="auto"/>
        <w:outlineLvl w:val="0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>Out of hours: 03000 41 91 91</w:t>
      </w:r>
    </w:p>
    <w:p w14:paraId="1FE75ECC" w14:textId="591EEE39" w:rsidR="0098557F" w:rsidRPr="00296CD3" w:rsidRDefault="00296CD3" w:rsidP="00296CD3">
      <w:pPr>
        <w:widowControl w:val="0"/>
        <w:spacing w:line="360" w:lineRule="auto"/>
        <w:ind w:left="5040"/>
        <w:outlineLvl w:val="0"/>
        <w:rPr>
          <w:rFonts w:ascii="Verdana" w:hAnsi="Verdana"/>
          <w:color w:val="000000"/>
          <w:kern w:val="28"/>
          <w:sz w:val="24"/>
          <w:szCs w:val="24"/>
          <w:lang w:val="en-GB"/>
        </w:rPr>
      </w:pPr>
      <w:r w:rsidRPr="0048773C">
        <w:rPr>
          <w:rFonts w:ascii="Verdana" w:hAnsi="Verdana"/>
          <w:color w:val="000000"/>
          <w:kern w:val="28"/>
          <w:sz w:val="24"/>
          <w:szCs w:val="24"/>
          <w:lang w:val="en-GB"/>
        </w:rPr>
        <w:t xml:space="preserve">Email: </w:t>
      </w:r>
      <w:hyperlink r:id="rId8" w:history="1">
        <w:r w:rsidRPr="002C3327">
          <w:rPr>
            <w:rStyle w:val="Hyperlink"/>
            <w:rFonts w:ascii="Verdana" w:hAnsi="Verdana"/>
            <w:kern w:val="28"/>
            <w:sz w:val="24"/>
            <w:szCs w:val="24"/>
            <w:lang w:val="en-GB"/>
          </w:rPr>
          <w:t>social.services@kent.gov.uk</w:t>
        </w:r>
      </w:hyperlink>
    </w:p>
    <w:sectPr w:rsidR="0098557F" w:rsidRPr="00296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3D85"/>
    <w:multiLevelType w:val="hybridMultilevel"/>
    <w:tmpl w:val="8F96D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221"/>
    <w:multiLevelType w:val="hybridMultilevel"/>
    <w:tmpl w:val="7CAA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E41DF"/>
    <w:multiLevelType w:val="hybridMultilevel"/>
    <w:tmpl w:val="B328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4661"/>
    <w:multiLevelType w:val="hybridMultilevel"/>
    <w:tmpl w:val="585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6D50"/>
    <w:multiLevelType w:val="hybridMultilevel"/>
    <w:tmpl w:val="F05C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5B3"/>
    <w:multiLevelType w:val="hybridMultilevel"/>
    <w:tmpl w:val="B81E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D0"/>
    <w:multiLevelType w:val="hybridMultilevel"/>
    <w:tmpl w:val="0A84D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3"/>
    <w:rsid w:val="00296CD3"/>
    <w:rsid w:val="009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1F34B"/>
  <w15:chartTrackingRefBased/>
  <w15:docId w15:val="{0AA6A1FB-13D5-4491-9DA9-444354E0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CD3"/>
    <w:rPr>
      <w:color w:val="0000FF"/>
      <w:u w:val="single"/>
    </w:rPr>
  </w:style>
  <w:style w:type="paragraph" w:customStyle="1" w:styleId="Default">
    <w:name w:val="Default"/>
    <w:rsid w:val="00296C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services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yle@weald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child%20protection%20cartoon&amp;source=images&amp;cd=&amp;cad=rja&amp;uact=8&amp;docid=ULjKdkD4vudl0M&amp;tbnid=xFpNsw3zt_Qy7M:&amp;ved=0CAcQjRw&amp;url=http://www.pennlive.com/opinion/2012/12/task_force_recommendations_pave_way_for_stronger_abuse_laws.html&amp;ei=Ruc8VLEY1edqvKiB4Ac&amp;psig=AFQjCNEoznmvFHfj-IDIpg6T5CfMMgucqg&amp;ust=14133639088737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1</cp:revision>
  <dcterms:created xsi:type="dcterms:W3CDTF">2020-11-23T16:12:00Z</dcterms:created>
  <dcterms:modified xsi:type="dcterms:W3CDTF">2020-11-23T16:15:00Z</dcterms:modified>
</cp:coreProperties>
</file>