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B2A02" w14:textId="77777777" w:rsidR="00206979" w:rsidRPr="00E8291F" w:rsidRDefault="00206979">
      <w:pPr>
        <w:rPr>
          <w:rFonts w:ascii="Arial" w:hAnsi="Arial" w:cs="Arial"/>
        </w:rPr>
      </w:pPr>
    </w:p>
    <w:p w14:paraId="4E779200" w14:textId="77777777" w:rsidR="00ED7B5B" w:rsidRPr="00E8291F" w:rsidRDefault="00ED7B5B" w:rsidP="00ED7B5B">
      <w:pPr>
        <w:jc w:val="center"/>
        <w:rPr>
          <w:rFonts w:ascii="Arial" w:hAnsi="Arial" w:cs="Arial"/>
          <w:b/>
          <w:sz w:val="28"/>
        </w:rPr>
      </w:pPr>
      <w:r w:rsidRPr="00E8291F">
        <w:rPr>
          <w:rFonts w:ascii="Arial" w:hAnsi="Arial" w:cs="Arial"/>
          <w:b/>
          <w:sz w:val="28"/>
        </w:rPr>
        <w:t>We</w:t>
      </w:r>
      <w:r w:rsidR="00E8291F">
        <w:rPr>
          <w:rFonts w:ascii="Arial" w:hAnsi="Arial" w:cs="Arial"/>
          <w:b/>
          <w:sz w:val="28"/>
        </w:rPr>
        <w:t>a</w:t>
      </w:r>
      <w:r w:rsidRPr="00E8291F">
        <w:rPr>
          <w:rFonts w:ascii="Arial" w:hAnsi="Arial" w:cs="Arial"/>
          <w:b/>
          <w:sz w:val="28"/>
        </w:rPr>
        <w:t xml:space="preserve">ld Community Primary School </w:t>
      </w:r>
    </w:p>
    <w:p w14:paraId="5C28ECD4" w14:textId="2319B769" w:rsidR="00ED7B5B" w:rsidRPr="00E8291F" w:rsidRDefault="00ED7B5B" w:rsidP="00ED7B5B">
      <w:pPr>
        <w:jc w:val="center"/>
        <w:rPr>
          <w:rFonts w:ascii="Arial" w:hAnsi="Arial" w:cs="Arial"/>
          <w:b/>
          <w:sz w:val="28"/>
        </w:rPr>
      </w:pPr>
      <w:r w:rsidRPr="00E8291F">
        <w:rPr>
          <w:rFonts w:ascii="Arial" w:hAnsi="Arial" w:cs="Arial"/>
          <w:b/>
          <w:sz w:val="28"/>
        </w:rPr>
        <w:t xml:space="preserve">Assessment Policy </w:t>
      </w:r>
      <w:r w:rsidR="00FE252B">
        <w:rPr>
          <w:rFonts w:ascii="Arial" w:hAnsi="Arial" w:cs="Arial"/>
          <w:b/>
          <w:sz w:val="28"/>
        </w:rPr>
        <w:t>2020-2021</w:t>
      </w:r>
    </w:p>
    <w:p w14:paraId="29127143" w14:textId="77777777" w:rsidR="00ED7B5B" w:rsidRPr="00E8291F" w:rsidRDefault="00ED7B5B" w:rsidP="00ED7B5B">
      <w:pPr>
        <w:jc w:val="center"/>
        <w:rPr>
          <w:rFonts w:ascii="Arial" w:hAnsi="Arial" w:cs="Arial"/>
          <w:b/>
          <w:sz w:val="28"/>
        </w:rPr>
      </w:pPr>
    </w:p>
    <w:p w14:paraId="438FCE90" w14:textId="77777777" w:rsidR="00ED7B5B" w:rsidRPr="00E8291F" w:rsidRDefault="00ED7B5B" w:rsidP="00ED7B5B">
      <w:pPr>
        <w:rPr>
          <w:rFonts w:ascii="Arial" w:hAnsi="Arial" w:cs="Arial"/>
          <w:sz w:val="24"/>
        </w:rPr>
      </w:pPr>
      <w:r w:rsidRPr="00E8291F">
        <w:rPr>
          <w:rFonts w:ascii="Arial" w:hAnsi="Arial" w:cs="Arial"/>
          <w:sz w:val="24"/>
        </w:rPr>
        <w:t xml:space="preserve">Weald Community Primary School complies with all requirements of summative assessments within each key stage. Arrangements can be found with the DfE website at: </w:t>
      </w:r>
    </w:p>
    <w:p w14:paraId="7EF43F21" w14:textId="77777777" w:rsidR="00ED7B5B" w:rsidRPr="00E8291F" w:rsidRDefault="003C201C" w:rsidP="00ED7B5B">
      <w:pPr>
        <w:rPr>
          <w:rFonts w:ascii="Arial" w:hAnsi="Arial" w:cs="Arial"/>
          <w:sz w:val="24"/>
        </w:rPr>
      </w:pPr>
      <w:hyperlink r:id="rId10" w:history="1">
        <w:r w:rsidR="00ED7B5B" w:rsidRPr="00E8291F">
          <w:rPr>
            <w:rStyle w:val="Hyperlink"/>
            <w:rFonts w:ascii="Arial" w:hAnsi="Arial" w:cs="Arial"/>
            <w:sz w:val="24"/>
          </w:rPr>
          <w:t>www.education.gov.uk/schools/teachingandlearning/assessment</w:t>
        </w:r>
      </w:hyperlink>
      <w:r w:rsidR="00ED7B5B" w:rsidRPr="00E8291F">
        <w:rPr>
          <w:rFonts w:ascii="Arial" w:hAnsi="Arial" w:cs="Arial"/>
          <w:sz w:val="24"/>
        </w:rPr>
        <w:t>.</w:t>
      </w:r>
    </w:p>
    <w:p w14:paraId="7B26C680" w14:textId="77777777" w:rsidR="00ED7B5B" w:rsidRPr="00E8291F" w:rsidRDefault="00ED7B5B" w:rsidP="00ED7B5B">
      <w:pPr>
        <w:rPr>
          <w:rFonts w:ascii="Arial" w:hAnsi="Arial" w:cs="Arial"/>
          <w:sz w:val="24"/>
        </w:rPr>
      </w:pPr>
      <w:r w:rsidRPr="00E8291F">
        <w:rPr>
          <w:rFonts w:ascii="Arial" w:hAnsi="Arial" w:cs="Arial"/>
          <w:sz w:val="24"/>
        </w:rPr>
        <w:t>Our school is currently part of a multi-collaboration group designing a respon</w:t>
      </w:r>
      <w:r w:rsidR="007F1F76" w:rsidRPr="00E8291F">
        <w:rPr>
          <w:rFonts w:ascii="Arial" w:hAnsi="Arial" w:cs="Arial"/>
          <w:sz w:val="24"/>
        </w:rPr>
        <w:t>se to assessing within the new N</w:t>
      </w:r>
      <w:r w:rsidRPr="00E8291F">
        <w:rPr>
          <w:rFonts w:ascii="Arial" w:hAnsi="Arial" w:cs="Arial"/>
          <w:sz w:val="24"/>
        </w:rPr>
        <w:t>atio</w:t>
      </w:r>
      <w:r w:rsidR="007F1F76" w:rsidRPr="00E8291F">
        <w:rPr>
          <w:rFonts w:ascii="Arial" w:hAnsi="Arial" w:cs="Arial"/>
          <w:sz w:val="24"/>
        </w:rPr>
        <w:t>nal Curriculum. The ethos is</w:t>
      </w:r>
      <w:r w:rsidRPr="00E8291F">
        <w:rPr>
          <w:rFonts w:ascii="Arial" w:hAnsi="Arial" w:cs="Arial"/>
          <w:sz w:val="24"/>
        </w:rPr>
        <w:t xml:space="preserve"> directed by the following criteria:</w:t>
      </w:r>
    </w:p>
    <w:p w14:paraId="199A23E6" w14:textId="77777777" w:rsidR="00ED7B5B" w:rsidRPr="00E8291F" w:rsidRDefault="00ED7B5B" w:rsidP="00ED7B5B">
      <w:pPr>
        <w:pStyle w:val="ListParagraph"/>
        <w:numPr>
          <w:ilvl w:val="0"/>
          <w:numId w:val="1"/>
        </w:numPr>
        <w:rPr>
          <w:rFonts w:ascii="Arial" w:hAnsi="Arial" w:cs="Arial"/>
          <w:sz w:val="24"/>
        </w:rPr>
      </w:pPr>
      <w:r w:rsidRPr="00E8291F">
        <w:rPr>
          <w:rFonts w:ascii="Arial" w:hAnsi="Arial" w:cs="Arial"/>
          <w:sz w:val="24"/>
        </w:rPr>
        <w:t>Schools should work in collaboration, for example in clusters, to ensure a consistent approach to assessment;</w:t>
      </w:r>
    </w:p>
    <w:p w14:paraId="495FEAB9" w14:textId="77777777" w:rsidR="00ED7B5B" w:rsidRPr="00E8291F" w:rsidRDefault="00ED7B5B" w:rsidP="00ED7B5B">
      <w:pPr>
        <w:pStyle w:val="ListParagraph"/>
        <w:numPr>
          <w:ilvl w:val="0"/>
          <w:numId w:val="1"/>
        </w:numPr>
        <w:rPr>
          <w:rFonts w:ascii="Arial" w:hAnsi="Arial" w:cs="Arial"/>
          <w:sz w:val="24"/>
        </w:rPr>
      </w:pPr>
      <w:r w:rsidRPr="00E8291F">
        <w:rPr>
          <w:rFonts w:ascii="Arial" w:hAnsi="Arial" w:cs="Arial"/>
          <w:sz w:val="24"/>
        </w:rPr>
        <w:t>External moderation is an essential element in producing teach</w:t>
      </w:r>
      <w:r w:rsidR="007F1F76" w:rsidRPr="00E8291F">
        <w:rPr>
          <w:rFonts w:ascii="Arial" w:hAnsi="Arial" w:cs="Arial"/>
          <w:sz w:val="24"/>
        </w:rPr>
        <w:t>er</w:t>
      </w:r>
      <w:r w:rsidRPr="00E8291F">
        <w:rPr>
          <w:rFonts w:ascii="Arial" w:hAnsi="Arial" w:cs="Arial"/>
          <w:sz w:val="24"/>
        </w:rPr>
        <w:t xml:space="preserve"> assessment that is reliable and comparable over time;</w:t>
      </w:r>
    </w:p>
    <w:p w14:paraId="7FBC8F93" w14:textId="77777777" w:rsidR="00ED7B5B" w:rsidRPr="00E8291F" w:rsidRDefault="00ED7B5B" w:rsidP="00ED7B5B">
      <w:pPr>
        <w:pStyle w:val="ListParagraph"/>
        <w:numPr>
          <w:ilvl w:val="0"/>
          <w:numId w:val="1"/>
        </w:numPr>
        <w:rPr>
          <w:rFonts w:ascii="Arial" w:hAnsi="Arial" w:cs="Arial"/>
          <w:sz w:val="24"/>
        </w:rPr>
      </w:pPr>
      <w:r w:rsidRPr="00E8291F">
        <w:rPr>
          <w:rFonts w:ascii="Arial" w:hAnsi="Arial" w:cs="Arial"/>
          <w:sz w:val="24"/>
        </w:rPr>
        <w:t>Schools should be prepared to submit their assessments for external moderation;</w:t>
      </w:r>
    </w:p>
    <w:p w14:paraId="7FDCE878" w14:textId="77777777" w:rsidR="00ED7B5B" w:rsidRPr="00E8291F" w:rsidRDefault="00ED7B5B" w:rsidP="00ED7B5B">
      <w:pPr>
        <w:pStyle w:val="ListParagraph"/>
        <w:numPr>
          <w:ilvl w:val="0"/>
          <w:numId w:val="1"/>
        </w:numPr>
        <w:rPr>
          <w:rFonts w:ascii="Arial" w:hAnsi="Arial" w:cs="Arial"/>
          <w:sz w:val="24"/>
        </w:rPr>
      </w:pPr>
      <w:r w:rsidRPr="00E8291F">
        <w:rPr>
          <w:rFonts w:ascii="Arial" w:hAnsi="Arial" w:cs="Arial"/>
          <w:sz w:val="24"/>
        </w:rPr>
        <w:t>Pupils should be assessed against objectives and agreed criterion rather than ranked against each other;</w:t>
      </w:r>
    </w:p>
    <w:p w14:paraId="58CF3D5A" w14:textId="77777777" w:rsidR="00ED7B5B" w:rsidRPr="00E8291F" w:rsidRDefault="00ED7B5B" w:rsidP="00ED7B5B">
      <w:pPr>
        <w:pStyle w:val="ListParagraph"/>
        <w:numPr>
          <w:ilvl w:val="0"/>
          <w:numId w:val="1"/>
        </w:numPr>
        <w:rPr>
          <w:rFonts w:ascii="Arial" w:hAnsi="Arial" w:cs="Arial"/>
          <w:sz w:val="24"/>
        </w:rPr>
      </w:pPr>
      <w:r w:rsidRPr="00E8291F">
        <w:rPr>
          <w:rFonts w:ascii="Arial" w:hAnsi="Arial" w:cs="Arial"/>
          <w:sz w:val="24"/>
        </w:rPr>
        <w:t xml:space="preserve">Pupil progress and achievement should be communicated in terms of descriptive profiles. </w:t>
      </w:r>
    </w:p>
    <w:p w14:paraId="217185FB" w14:textId="77777777" w:rsidR="00ED7B5B" w:rsidRPr="00E8291F" w:rsidRDefault="00ED7B5B" w:rsidP="00ED7B5B">
      <w:pPr>
        <w:rPr>
          <w:rFonts w:ascii="Arial" w:hAnsi="Arial" w:cs="Arial"/>
          <w:sz w:val="24"/>
        </w:rPr>
      </w:pPr>
    </w:p>
    <w:p w14:paraId="1B2DB152" w14:textId="77777777" w:rsidR="00ED7B5B" w:rsidRPr="00E8291F" w:rsidRDefault="00956A2C" w:rsidP="00ED7B5B">
      <w:pPr>
        <w:rPr>
          <w:rFonts w:ascii="Arial" w:hAnsi="Arial" w:cs="Arial"/>
          <w:b/>
          <w:sz w:val="24"/>
        </w:rPr>
      </w:pPr>
      <w:r w:rsidRPr="00E8291F">
        <w:rPr>
          <w:rFonts w:ascii="Arial" w:hAnsi="Arial" w:cs="Arial"/>
          <w:b/>
          <w:sz w:val="24"/>
        </w:rPr>
        <w:t>Weald Community Primary School is using the new National Curriculum descriptors (approved by the NAHT) to measure pupil attainment. Pupils working towards the ‘expected’ descriptors for their year group are defined as ‘emerging’, pupils working at year group expectations are ‘expected’</w:t>
      </w:r>
      <w:r w:rsidR="00E8291F" w:rsidRPr="00E8291F">
        <w:rPr>
          <w:rFonts w:ascii="Arial" w:hAnsi="Arial" w:cs="Arial"/>
          <w:b/>
          <w:sz w:val="24"/>
        </w:rPr>
        <w:t>,</w:t>
      </w:r>
      <w:r w:rsidRPr="00E8291F">
        <w:rPr>
          <w:rFonts w:ascii="Arial" w:hAnsi="Arial" w:cs="Arial"/>
          <w:b/>
          <w:sz w:val="24"/>
        </w:rPr>
        <w:t xml:space="preserve"> those above are ‘exceeding’. The school </w:t>
      </w:r>
      <w:proofErr w:type="gramStart"/>
      <w:r w:rsidRPr="00E8291F">
        <w:rPr>
          <w:rFonts w:ascii="Arial" w:hAnsi="Arial" w:cs="Arial"/>
          <w:b/>
          <w:sz w:val="24"/>
        </w:rPr>
        <w:t>moderates</w:t>
      </w:r>
      <w:proofErr w:type="gramEnd"/>
      <w:r w:rsidRPr="00E8291F">
        <w:rPr>
          <w:rFonts w:ascii="Arial" w:hAnsi="Arial" w:cs="Arial"/>
          <w:b/>
          <w:sz w:val="24"/>
        </w:rPr>
        <w:t xml:space="preserve"> pupils’ work with other schools, both locally and within other collaborations. </w:t>
      </w:r>
    </w:p>
    <w:p w14:paraId="4E95B2B7" w14:textId="099C0F8D" w:rsidR="00956A2C" w:rsidRPr="00E8291F" w:rsidRDefault="00956A2C" w:rsidP="00ED7B5B">
      <w:pPr>
        <w:rPr>
          <w:rFonts w:ascii="Arial" w:hAnsi="Arial" w:cs="Arial"/>
          <w:sz w:val="24"/>
        </w:rPr>
      </w:pPr>
      <w:r w:rsidRPr="00E8291F">
        <w:rPr>
          <w:rFonts w:ascii="Arial" w:hAnsi="Arial" w:cs="Arial"/>
          <w:sz w:val="24"/>
        </w:rPr>
        <w:t xml:space="preserve">We collect teacher assessment for: Reading, </w:t>
      </w:r>
      <w:r w:rsidR="00FE252B">
        <w:rPr>
          <w:rFonts w:ascii="Arial" w:hAnsi="Arial" w:cs="Arial"/>
          <w:sz w:val="24"/>
        </w:rPr>
        <w:t>Literacy</w:t>
      </w:r>
      <w:r w:rsidRPr="00E8291F">
        <w:rPr>
          <w:rFonts w:ascii="Arial" w:hAnsi="Arial" w:cs="Arial"/>
          <w:sz w:val="24"/>
        </w:rPr>
        <w:t xml:space="preserve">, </w:t>
      </w:r>
      <w:r w:rsidR="00FE252B">
        <w:rPr>
          <w:rFonts w:ascii="Arial" w:hAnsi="Arial" w:cs="Arial"/>
          <w:sz w:val="24"/>
        </w:rPr>
        <w:t>SPAG (Spelling, Punctuation and Grammar)</w:t>
      </w:r>
      <w:r w:rsidRPr="00E8291F">
        <w:rPr>
          <w:rFonts w:ascii="Arial" w:hAnsi="Arial" w:cs="Arial"/>
          <w:sz w:val="24"/>
        </w:rPr>
        <w:t xml:space="preserve"> and Mathematics every seasonal term. This information is used to evaluate individual pupil progress and arrange additional support where necessary. We monitor the progress of all disadvantaged groups within our school to ensure the achievement of all pupils. Data is discussed with staff at Pupil Progress Meetings. </w:t>
      </w:r>
    </w:p>
    <w:p w14:paraId="5FF5E647" w14:textId="02160854" w:rsidR="00956A2C" w:rsidRPr="00E8291F" w:rsidRDefault="00956A2C" w:rsidP="00ED7B5B">
      <w:pPr>
        <w:rPr>
          <w:rFonts w:ascii="Arial" w:hAnsi="Arial" w:cs="Arial"/>
          <w:sz w:val="24"/>
        </w:rPr>
      </w:pPr>
      <w:r w:rsidRPr="00E8291F">
        <w:rPr>
          <w:rFonts w:ascii="Arial" w:hAnsi="Arial" w:cs="Arial"/>
          <w:sz w:val="24"/>
        </w:rPr>
        <w:t xml:space="preserve">We use </w:t>
      </w:r>
      <w:r w:rsidR="00FE252B">
        <w:rPr>
          <w:rFonts w:ascii="Arial" w:hAnsi="Arial" w:cs="Arial"/>
          <w:sz w:val="24"/>
        </w:rPr>
        <w:t>Arbor</w:t>
      </w:r>
      <w:r w:rsidRPr="00E8291F">
        <w:rPr>
          <w:rFonts w:ascii="Arial" w:hAnsi="Arial" w:cs="Arial"/>
          <w:sz w:val="24"/>
        </w:rPr>
        <w:t xml:space="preserve"> tracking sheets, to inform both teacher assessments and </w:t>
      </w:r>
      <w:r w:rsidR="00FE252B">
        <w:rPr>
          <w:rFonts w:ascii="Arial" w:hAnsi="Arial" w:cs="Arial"/>
          <w:sz w:val="24"/>
        </w:rPr>
        <w:t>to set targets for those working below the expected standard and above</w:t>
      </w:r>
      <w:r w:rsidRPr="00E8291F">
        <w:rPr>
          <w:rFonts w:ascii="Arial" w:hAnsi="Arial" w:cs="Arial"/>
          <w:sz w:val="24"/>
        </w:rPr>
        <w:t xml:space="preserve">. Each teacher enters data and assessment information into </w:t>
      </w:r>
      <w:r w:rsidR="00FE252B">
        <w:rPr>
          <w:rFonts w:ascii="Arial" w:hAnsi="Arial" w:cs="Arial"/>
          <w:sz w:val="24"/>
        </w:rPr>
        <w:t>Arbor</w:t>
      </w:r>
      <w:r w:rsidRPr="00E8291F">
        <w:rPr>
          <w:rFonts w:ascii="Arial" w:hAnsi="Arial" w:cs="Arial"/>
          <w:sz w:val="24"/>
        </w:rPr>
        <w:t xml:space="preserve"> to ensure up to date attainment and tracking of pupils’ progress is maintained. </w:t>
      </w:r>
    </w:p>
    <w:p w14:paraId="77901CCA" w14:textId="77777777" w:rsidR="00956A2C" w:rsidRPr="00E8291F" w:rsidRDefault="00956A2C" w:rsidP="00ED7B5B">
      <w:pPr>
        <w:rPr>
          <w:rFonts w:ascii="Arial" w:hAnsi="Arial" w:cs="Arial"/>
          <w:b/>
          <w:i/>
          <w:sz w:val="24"/>
        </w:rPr>
      </w:pPr>
      <w:r w:rsidRPr="00E8291F">
        <w:rPr>
          <w:rFonts w:ascii="Arial" w:hAnsi="Arial" w:cs="Arial"/>
          <w:b/>
          <w:i/>
          <w:sz w:val="24"/>
        </w:rPr>
        <w:t xml:space="preserve">The core purpose of assessment at Weald Community Primary School is to ensure learning and teaching is consistently of a high quality. </w:t>
      </w:r>
    </w:p>
    <w:p w14:paraId="6EAD59E8" w14:textId="77777777" w:rsidR="00956A2C" w:rsidRPr="00E8291F" w:rsidRDefault="00956A2C" w:rsidP="00ED7B5B">
      <w:pPr>
        <w:rPr>
          <w:rFonts w:ascii="Arial" w:hAnsi="Arial" w:cs="Arial"/>
          <w:sz w:val="24"/>
        </w:rPr>
      </w:pPr>
      <w:r w:rsidRPr="00E8291F">
        <w:rPr>
          <w:rFonts w:ascii="Arial" w:hAnsi="Arial" w:cs="Arial"/>
          <w:sz w:val="24"/>
        </w:rPr>
        <w:t>Good systems ensure teachers, pupils and parents know what skills, knowledge and und</w:t>
      </w:r>
      <w:r w:rsidR="00E8291F">
        <w:rPr>
          <w:rFonts w:ascii="Arial" w:hAnsi="Arial" w:cs="Arial"/>
          <w:sz w:val="24"/>
        </w:rPr>
        <w:t>erstanding that pupils have acquired and what pupils</w:t>
      </w:r>
      <w:r w:rsidR="00337D76" w:rsidRPr="00E8291F">
        <w:rPr>
          <w:rFonts w:ascii="Arial" w:hAnsi="Arial" w:cs="Arial"/>
          <w:sz w:val="24"/>
        </w:rPr>
        <w:t xml:space="preserve"> need to learn next. This enables teachers to plan effectively and pupils to engage with their learning.</w:t>
      </w:r>
    </w:p>
    <w:p w14:paraId="0B5F021C" w14:textId="224A372A" w:rsidR="00337D76" w:rsidRDefault="00337D76" w:rsidP="00ED7B5B">
      <w:pPr>
        <w:rPr>
          <w:rFonts w:ascii="Arial" w:hAnsi="Arial" w:cs="Arial"/>
          <w:sz w:val="24"/>
        </w:rPr>
      </w:pPr>
    </w:p>
    <w:p w14:paraId="14330607" w14:textId="77777777" w:rsidR="00FE252B" w:rsidRPr="00E8291F" w:rsidRDefault="00FE252B" w:rsidP="00ED7B5B">
      <w:pPr>
        <w:rPr>
          <w:rFonts w:ascii="Arial" w:hAnsi="Arial" w:cs="Arial"/>
          <w:sz w:val="24"/>
        </w:rPr>
      </w:pPr>
    </w:p>
    <w:p w14:paraId="56E0A424" w14:textId="77777777" w:rsidR="001C4BAE" w:rsidRPr="00E8291F" w:rsidRDefault="001C4BAE" w:rsidP="00ED7B5B">
      <w:pPr>
        <w:rPr>
          <w:rFonts w:ascii="Arial" w:hAnsi="Arial" w:cs="Arial"/>
          <w:sz w:val="24"/>
        </w:rPr>
      </w:pPr>
    </w:p>
    <w:p w14:paraId="0305ED39" w14:textId="77777777" w:rsidR="00337D76" w:rsidRPr="00E8291F" w:rsidRDefault="00337D76" w:rsidP="00ED7B5B">
      <w:pPr>
        <w:rPr>
          <w:rFonts w:ascii="Arial" w:hAnsi="Arial" w:cs="Arial"/>
          <w:b/>
          <w:sz w:val="24"/>
        </w:rPr>
      </w:pPr>
      <w:r w:rsidRPr="00E8291F">
        <w:rPr>
          <w:rFonts w:ascii="Arial" w:hAnsi="Arial" w:cs="Arial"/>
          <w:b/>
          <w:sz w:val="24"/>
        </w:rPr>
        <w:lastRenderedPageBreak/>
        <w:t xml:space="preserve">Cycle of assessment: </w:t>
      </w:r>
    </w:p>
    <w:tbl>
      <w:tblPr>
        <w:tblStyle w:val="TableGrid"/>
        <w:tblW w:w="0" w:type="auto"/>
        <w:tblLook w:val="04A0" w:firstRow="1" w:lastRow="0" w:firstColumn="1" w:lastColumn="0" w:noHBand="0" w:noVBand="1"/>
      </w:tblPr>
      <w:tblGrid>
        <w:gridCol w:w="1980"/>
        <w:gridCol w:w="8476"/>
      </w:tblGrid>
      <w:tr w:rsidR="00337D76" w:rsidRPr="00E8291F" w14:paraId="5C03B9FA" w14:textId="77777777" w:rsidTr="00337D76">
        <w:tc>
          <w:tcPr>
            <w:tcW w:w="1980" w:type="dxa"/>
          </w:tcPr>
          <w:p w14:paraId="156A45A7" w14:textId="7BBFE16A" w:rsidR="00337D76" w:rsidRPr="00E8291F" w:rsidRDefault="00337D76" w:rsidP="00ED7B5B">
            <w:pPr>
              <w:rPr>
                <w:rFonts w:ascii="Arial" w:hAnsi="Arial" w:cs="Arial"/>
                <w:sz w:val="24"/>
              </w:rPr>
            </w:pPr>
            <w:r w:rsidRPr="00E8291F">
              <w:rPr>
                <w:rFonts w:ascii="Arial" w:hAnsi="Arial" w:cs="Arial"/>
                <w:sz w:val="24"/>
              </w:rPr>
              <w:t>Terms 1 &amp;</w:t>
            </w:r>
            <w:r w:rsidR="00FE252B">
              <w:rPr>
                <w:rFonts w:ascii="Arial" w:hAnsi="Arial" w:cs="Arial"/>
                <w:sz w:val="24"/>
              </w:rPr>
              <w:t xml:space="preserve"> </w:t>
            </w:r>
            <w:r w:rsidRPr="00E8291F">
              <w:rPr>
                <w:rFonts w:ascii="Arial" w:hAnsi="Arial" w:cs="Arial"/>
                <w:sz w:val="24"/>
              </w:rPr>
              <w:t xml:space="preserve">2  </w:t>
            </w:r>
          </w:p>
        </w:tc>
        <w:tc>
          <w:tcPr>
            <w:tcW w:w="8476" w:type="dxa"/>
          </w:tcPr>
          <w:p w14:paraId="28FED603" w14:textId="77777777" w:rsidR="00337D76" w:rsidRPr="00E8291F" w:rsidRDefault="00337D76" w:rsidP="00ED7B5B">
            <w:pPr>
              <w:rPr>
                <w:rFonts w:ascii="Arial" w:hAnsi="Arial" w:cs="Arial"/>
                <w:sz w:val="24"/>
              </w:rPr>
            </w:pPr>
            <w:r w:rsidRPr="00E8291F">
              <w:rPr>
                <w:rFonts w:ascii="Arial" w:hAnsi="Arial" w:cs="Arial"/>
                <w:b/>
                <w:sz w:val="24"/>
              </w:rPr>
              <w:t>Baseline Assessments</w:t>
            </w:r>
            <w:r w:rsidRPr="00E8291F">
              <w:rPr>
                <w:rFonts w:ascii="Arial" w:hAnsi="Arial" w:cs="Arial"/>
                <w:sz w:val="24"/>
              </w:rPr>
              <w:t>:</w:t>
            </w:r>
          </w:p>
          <w:p w14:paraId="5365005D" w14:textId="02692D67" w:rsidR="00337D76" w:rsidRPr="00E8291F" w:rsidRDefault="008B6A1B" w:rsidP="00ED7B5B">
            <w:pPr>
              <w:rPr>
                <w:rFonts w:ascii="Arial" w:hAnsi="Arial" w:cs="Arial"/>
              </w:rPr>
            </w:pPr>
            <w:r w:rsidRPr="00E8291F">
              <w:rPr>
                <w:rFonts w:ascii="Arial" w:hAnsi="Arial" w:cs="Arial"/>
              </w:rPr>
              <w:t xml:space="preserve">Year R – EYFS Baseline </w:t>
            </w:r>
            <w:r w:rsidR="00FE252B">
              <w:rPr>
                <w:rFonts w:ascii="Arial" w:hAnsi="Arial" w:cs="Arial"/>
              </w:rPr>
              <w:t xml:space="preserve">across all learning areas.  </w:t>
            </w:r>
          </w:p>
          <w:p w14:paraId="6709B55E" w14:textId="77777777" w:rsidR="00FE252B" w:rsidRDefault="00E8291F" w:rsidP="00ED7B5B">
            <w:pPr>
              <w:rPr>
                <w:rFonts w:ascii="Arial" w:hAnsi="Arial" w:cs="Arial"/>
              </w:rPr>
            </w:pPr>
            <w:r>
              <w:rPr>
                <w:rFonts w:ascii="Arial" w:hAnsi="Arial" w:cs="Arial"/>
              </w:rPr>
              <w:t>Years 1</w:t>
            </w:r>
            <w:r w:rsidR="00FE252B">
              <w:rPr>
                <w:rFonts w:ascii="Arial" w:hAnsi="Arial" w:cs="Arial"/>
              </w:rPr>
              <w:t xml:space="preserve"> – </w:t>
            </w:r>
            <w:proofErr w:type="gramStart"/>
            <w:r w:rsidR="00FE252B">
              <w:rPr>
                <w:rFonts w:ascii="Arial" w:hAnsi="Arial" w:cs="Arial"/>
              </w:rPr>
              <w:t>6 :</w:t>
            </w:r>
            <w:proofErr w:type="gramEnd"/>
            <w:r w:rsidR="00FE252B">
              <w:rPr>
                <w:rFonts w:ascii="Arial" w:hAnsi="Arial" w:cs="Arial"/>
              </w:rPr>
              <w:t xml:space="preserve"> Baseline inputting from previous year’s data. </w:t>
            </w:r>
          </w:p>
          <w:p w14:paraId="64CBD05E" w14:textId="4A4F9571" w:rsidR="00337D76" w:rsidRPr="00E8291F" w:rsidRDefault="00FE252B" w:rsidP="00ED7B5B">
            <w:pPr>
              <w:rPr>
                <w:rFonts w:ascii="Arial" w:hAnsi="Arial" w:cs="Arial"/>
              </w:rPr>
            </w:pPr>
            <w:r>
              <w:rPr>
                <w:rFonts w:ascii="Arial" w:hAnsi="Arial" w:cs="Arial"/>
              </w:rPr>
              <w:t xml:space="preserve">All </w:t>
            </w:r>
            <w:proofErr w:type="gramStart"/>
            <w:r>
              <w:rPr>
                <w:rFonts w:ascii="Arial" w:hAnsi="Arial" w:cs="Arial"/>
              </w:rPr>
              <w:t>years ,</w:t>
            </w:r>
            <w:proofErr w:type="gramEnd"/>
            <w:r>
              <w:rPr>
                <w:rFonts w:ascii="Arial" w:hAnsi="Arial" w:cs="Arial"/>
              </w:rPr>
              <w:t xml:space="preserve"> setting end of year targets. </w:t>
            </w:r>
            <w:r w:rsidR="00337D76" w:rsidRPr="00E8291F">
              <w:rPr>
                <w:rFonts w:ascii="Arial" w:hAnsi="Arial" w:cs="Arial"/>
              </w:rPr>
              <w:t xml:space="preserve"> </w:t>
            </w:r>
          </w:p>
          <w:p w14:paraId="7A058527" w14:textId="77777777" w:rsidR="00337D76" w:rsidRPr="00E8291F" w:rsidRDefault="00337D76" w:rsidP="00ED7B5B">
            <w:pPr>
              <w:rPr>
                <w:rFonts w:ascii="Arial" w:hAnsi="Arial" w:cs="Arial"/>
                <w:b/>
                <w:sz w:val="24"/>
              </w:rPr>
            </w:pPr>
            <w:r w:rsidRPr="00E8291F">
              <w:rPr>
                <w:rFonts w:ascii="Arial" w:hAnsi="Arial" w:cs="Arial"/>
                <w:b/>
                <w:sz w:val="24"/>
              </w:rPr>
              <w:t xml:space="preserve">Progress Assessments: </w:t>
            </w:r>
          </w:p>
          <w:p w14:paraId="5787D117" w14:textId="77777777" w:rsidR="00FE252B" w:rsidRPr="00E8291F" w:rsidRDefault="00FE252B" w:rsidP="00FE252B">
            <w:pPr>
              <w:rPr>
                <w:rFonts w:ascii="Arial" w:hAnsi="Arial" w:cs="Arial"/>
              </w:rPr>
            </w:pPr>
            <w:r w:rsidRPr="00E8291F">
              <w:rPr>
                <w:rFonts w:ascii="Arial" w:hAnsi="Arial" w:cs="Arial"/>
              </w:rPr>
              <w:t>End of unit Writing assessment</w:t>
            </w:r>
            <w:r>
              <w:rPr>
                <w:rFonts w:ascii="Arial" w:hAnsi="Arial" w:cs="Arial"/>
              </w:rPr>
              <w:t xml:space="preserve"> (internally and e</w:t>
            </w:r>
            <w:r w:rsidRPr="00E8291F">
              <w:rPr>
                <w:rFonts w:ascii="Arial" w:hAnsi="Arial" w:cs="Arial"/>
              </w:rPr>
              <w:t>xternally moderated</w:t>
            </w:r>
            <w:r>
              <w:rPr>
                <w:rFonts w:ascii="Arial" w:hAnsi="Arial" w:cs="Arial"/>
              </w:rPr>
              <w:t xml:space="preserve">). </w:t>
            </w:r>
          </w:p>
          <w:p w14:paraId="106D3F7E" w14:textId="77777777" w:rsidR="00FE252B" w:rsidRDefault="00FE252B" w:rsidP="00FE252B">
            <w:pPr>
              <w:rPr>
                <w:rFonts w:ascii="Arial" w:hAnsi="Arial" w:cs="Arial"/>
              </w:rPr>
            </w:pPr>
            <w:r w:rsidRPr="00E8291F">
              <w:rPr>
                <w:rFonts w:ascii="Arial" w:hAnsi="Arial" w:cs="Arial"/>
              </w:rPr>
              <w:t xml:space="preserve">Maths Progress </w:t>
            </w:r>
            <w:r>
              <w:rPr>
                <w:rFonts w:ascii="Arial" w:hAnsi="Arial" w:cs="Arial"/>
              </w:rPr>
              <w:t xml:space="preserve">Tests: </w:t>
            </w:r>
            <w:r w:rsidRPr="00E8291F">
              <w:rPr>
                <w:rFonts w:ascii="Arial" w:hAnsi="Arial" w:cs="Arial"/>
              </w:rPr>
              <w:t xml:space="preserve">Years </w:t>
            </w:r>
            <w:r>
              <w:rPr>
                <w:rFonts w:ascii="Arial" w:hAnsi="Arial" w:cs="Arial"/>
              </w:rPr>
              <w:t>1</w:t>
            </w:r>
            <w:r w:rsidRPr="00E8291F">
              <w:rPr>
                <w:rFonts w:ascii="Arial" w:hAnsi="Arial" w:cs="Arial"/>
              </w:rPr>
              <w:t>-6</w:t>
            </w:r>
            <w:r>
              <w:rPr>
                <w:rFonts w:ascii="Arial" w:hAnsi="Arial" w:cs="Arial"/>
              </w:rPr>
              <w:t xml:space="preserve">. </w:t>
            </w:r>
          </w:p>
          <w:p w14:paraId="4A2979F9" w14:textId="77777777" w:rsidR="00FE252B" w:rsidRPr="00E8291F" w:rsidRDefault="00FE252B" w:rsidP="00FE252B">
            <w:pPr>
              <w:rPr>
                <w:rFonts w:ascii="Arial" w:hAnsi="Arial" w:cs="Arial"/>
              </w:rPr>
            </w:pPr>
            <w:r>
              <w:rPr>
                <w:rFonts w:ascii="Arial" w:hAnsi="Arial" w:cs="Arial"/>
              </w:rPr>
              <w:t xml:space="preserve">Optional reading comprehensions 2-6. </w:t>
            </w:r>
          </w:p>
          <w:p w14:paraId="204396FA" w14:textId="34391DF3" w:rsidR="008B6A1B" w:rsidRPr="00E8291F" w:rsidRDefault="00FE252B" w:rsidP="00FE252B">
            <w:pPr>
              <w:rPr>
                <w:rFonts w:ascii="Arial" w:hAnsi="Arial" w:cs="Arial"/>
                <w:sz w:val="24"/>
              </w:rPr>
            </w:pPr>
            <w:r w:rsidRPr="00E8291F">
              <w:rPr>
                <w:rFonts w:ascii="Arial" w:hAnsi="Arial" w:cs="Arial"/>
              </w:rPr>
              <w:t>Weekly Spelling and Multiplication tests</w:t>
            </w:r>
            <w:r>
              <w:rPr>
                <w:rFonts w:ascii="Arial" w:hAnsi="Arial" w:cs="Arial"/>
              </w:rPr>
              <w:t xml:space="preserve"> 1-6.</w:t>
            </w:r>
          </w:p>
        </w:tc>
      </w:tr>
      <w:tr w:rsidR="00337D76" w:rsidRPr="00E8291F" w14:paraId="0E679483" w14:textId="77777777" w:rsidTr="00337D76">
        <w:tc>
          <w:tcPr>
            <w:tcW w:w="1980" w:type="dxa"/>
          </w:tcPr>
          <w:p w14:paraId="16029EC3" w14:textId="77777777" w:rsidR="00337D76" w:rsidRPr="00E8291F" w:rsidRDefault="00337D76" w:rsidP="00ED7B5B">
            <w:pPr>
              <w:rPr>
                <w:rFonts w:ascii="Arial" w:hAnsi="Arial" w:cs="Arial"/>
                <w:sz w:val="24"/>
              </w:rPr>
            </w:pPr>
            <w:r w:rsidRPr="00E8291F">
              <w:rPr>
                <w:rFonts w:ascii="Arial" w:hAnsi="Arial" w:cs="Arial"/>
                <w:sz w:val="24"/>
              </w:rPr>
              <w:t xml:space="preserve">Terms 3 &amp; 4 </w:t>
            </w:r>
          </w:p>
        </w:tc>
        <w:tc>
          <w:tcPr>
            <w:tcW w:w="8476" w:type="dxa"/>
          </w:tcPr>
          <w:p w14:paraId="7D916ABD" w14:textId="77777777" w:rsidR="00337D76" w:rsidRPr="00E8291F" w:rsidRDefault="00337D76" w:rsidP="00ED7B5B">
            <w:pPr>
              <w:rPr>
                <w:rFonts w:ascii="Arial" w:hAnsi="Arial" w:cs="Arial"/>
                <w:b/>
                <w:sz w:val="24"/>
              </w:rPr>
            </w:pPr>
            <w:r w:rsidRPr="00E8291F">
              <w:rPr>
                <w:rFonts w:ascii="Arial" w:hAnsi="Arial" w:cs="Arial"/>
                <w:b/>
                <w:sz w:val="24"/>
              </w:rPr>
              <w:t xml:space="preserve">Progress Assessments: </w:t>
            </w:r>
          </w:p>
          <w:p w14:paraId="6CE611CB" w14:textId="77777777" w:rsidR="00FE252B" w:rsidRPr="00E8291F" w:rsidRDefault="00FE252B" w:rsidP="00FE252B">
            <w:pPr>
              <w:rPr>
                <w:rFonts w:ascii="Arial" w:hAnsi="Arial" w:cs="Arial"/>
              </w:rPr>
            </w:pPr>
            <w:r w:rsidRPr="00E8291F">
              <w:rPr>
                <w:rFonts w:ascii="Arial" w:hAnsi="Arial" w:cs="Arial"/>
              </w:rPr>
              <w:t>End of unit Writing assessment</w:t>
            </w:r>
            <w:r>
              <w:rPr>
                <w:rFonts w:ascii="Arial" w:hAnsi="Arial" w:cs="Arial"/>
              </w:rPr>
              <w:t xml:space="preserve"> (internally and e</w:t>
            </w:r>
            <w:r w:rsidRPr="00E8291F">
              <w:rPr>
                <w:rFonts w:ascii="Arial" w:hAnsi="Arial" w:cs="Arial"/>
              </w:rPr>
              <w:t>xternally moderated</w:t>
            </w:r>
            <w:r>
              <w:rPr>
                <w:rFonts w:ascii="Arial" w:hAnsi="Arial" w:cs="Arial"/>
              </w:rPr>
              <w:t xml:space="preserve">). </w:t>
            </w:r>
          </w:p>
          <w:p w14:paraId="51457FA0" w14:textId="2A04B138" w:rsidR="00FE252B" w:rsidRDefault="00FE252B" w:rsidP="00FE252B">
            <w:pPr>
              <w:rPr>
                <w:rFonts w:ascii="Arial" w:hAnsi="Arial" w:cs="Arial"/>
              </w:rPr>
            </w:pPr>
            <w:r w:rsidRPr="00E8291F">
              <w:rPr>
                <w:rFonts w:ascii="Arial" w:hAnsi="Arial" w:cs="Arial"/>
              </w:rPr>
              <w:t xml:space="preserve">Maths Progress </w:t>
            </w:r>
            <w:r>
              <w:rPr>
                <w:rFonts w:ascii="Arial" w:hAnsi="Arial" w:cs="Arial"/>
              </w:rPr>
              <w:t xml:space="preserve">Tests: </w:t>
            </w:r>
            <w:r w:rsidRPr="00E8291F">
              <w:rPr>
                <w:rFonts w:ascii="Arial" w:hAnsi="Arial" w:cs="Arial"/>
              </w:rPr>
              <w:t xml:space="preserve">Years </w:t>
            </w:r>
            <w:r>
              <w:rPr>
                <w:rFonts w:ascii="Arial" w:hAnsi="Arial" w:cs="Arial"/>
              </w:rPr>
              <w:t>1</w:t>
            </w:r>
            <w:r w:rsidRPr="00E8291F">
              <w:rPr>
                <w:rFonts w:ascii="Arial" w:hAnsi="Arial" w:cs="Arial"/>
              </w:rPr>
              <w:t>-6</w:t>
            </w:r>
            <w:r>
              <w:rPr>
                <w:rFonts w:ascii="Arial" w:hAnsi="Arial" w:cs="Arial"/>
              </w:rPr>
              <w:t xml:space="preserve">. </w:t>
            </w:r>
          </w:p>
          <w:p w14:paraId="110F86B1" w14:textId="76687717" w:rsidR="00FE252B" w:rsidRPr="00E8291F" w:rsidRDefault="00FE252B" w:rsidP="00FE252B">
            <w:pPr>
              <w:rPr>
                <w:rFonts w:ascii="Arial" w:hAnsi="Arial" w:cs="Arial"/>
              </w:rPr>
            </w:pPr>
            <w:r>
              <w:rPr>
                <w:rFonts w:ascii="Arial" w:hAnsi="Arial" w:cs="Arial"/>
              </w:rPr>
              <w:t xml:space="preserve">Optional reading comprehensions 2-6. </w:t>
            </w:r>
          </w:p>
          <w:p w14:paraId="0B9FD97F" w14:textId="2F7929F4" w:rsidR="00337D76" w:rsidRPr="00E8291F" w:rsidRDefault="00FE252B" w:rsidP="00FE252B">
            <w:pPr>
              <w:rPr>
                <w:rFonts w:ascii="Arial" w:hAnsi="Arial" w:cs="Arial"/>
              </w:rPr>
            </w:pPr>
            <w:r w:rsidRPr="00E8291F">
              <w:rPr>
                <w:rFonts w:ascii="Arial" w:hAnsi="Arial" w:cs="Arial"/>
              </w:rPr>
              <w:t>Weekly Spelling and Multiplication tests</w:t>
            </w:r>
            <w:r>
              <w:rPr>
                <w:rFonts w:ascii="Arial" w:hAnsi="Arial" w:cs="Arial"/>
              </w:rPr>
              <w:t xml:space="preserve"> 1-6. </w:t>
            </w:r>
          </w:p>
        </w:tc>
      </w:tr>
      <w:tr w:rsidR="00337D76" w:rsidRPr="00E8291F" w14:paraId="595BCF99" w14:textId="77777777" w:rsidTr="00337D76">
        <w:tc>
          <w:tcPr>
            <w:tcW w:w="1980" w:type="dxa"/>
          </w:tcPr>
          <w:p w14:paraId="36B921FC" w14:textId="77777777" w:rsidR="00337D76" w:rsidRPr="00E8291F" w:rsidRDefault="00337D76" w:rsidP="00ED7B5B">
            <w:pPr>
              <w:rPr>
                <w:rFonts w:ascii="Arial" w:hAnsi="Arial" w:cs="Arial"/>
                <w:sz w:val="24"/>
              </w:rPr>
            </w:pPr>
            <w:r w:rsidRPr="00E8291F">
              <w:rPr>
                <w:rFonts w:ascii="Arial" w:hAnsi="Arial" w:cs="Arial"/>
                <w:sz w:val="24"/>
              </w:rPr>
              <w:t>Terms 5 &amp; 6</w:t>
            </w:r>
          </w:p>
        </w:tc>
        <w:tc>
          <w:tcPr>
            <w:tcW w:w="8476" w:type="dxa"/>
          </w:tcPr>
          <w:p w14:paraId="77598374" w14:textId="77777777" w:rsidR="002103FA" w:rsidRPr="00E8291F" w:rsidRDefault="002103FA" w:rsidP="00ED7B5B">
            <w:pPr>
              <w:rPr>
                <w:rFonts w:ascii="Arial" w:hAnsi="Arial" w:cs="Arial"/>
                <w:b/>
                <w:sz w:val="24"/>
              </w:rPr>
            </w:pPr>
            <w:r w:rsidRPr="00E8291F">
              <w:rPr>
                <w:rFonts w:ascii="Arial" w:hAnsi="Arial" w:cs="Arial"/>
                <w:b/>
                <w:sz w:val="24"/>
              </w:rPr>
              <w:t xml:space="preserve">Statutory Assessments: </w:t>
            </w:r>
          </w:p>
          <w:p w14:paraId="40150136" w14:textId="17B1C5A9" w:rsidR="002103FA" w:rsidRPr="00E8291F" w:rsidRDefault="00E8291F" w:rsidP="00ED7B5B">
            <w:pPr>
              <w:rPr>
                <w:rFonts w:ascii="Arial" w:hAnsi="Arial" w:cs="Arial"/>
              </w:rPr>
            </w:pPr>
            <w:r>
              <w:rPr>
                <w:rFonts w:ascii="Arial" w:hAnsi="Arial" w:cs="Arial"/>
              </w:rPr>
              <w:t>Year 1 (</w:t>
            </w:r>
            <w:r w:rsidR="00FE252B">
              <w:rPr>
                <w:rFonts w:ascii="Arial" w:hAnsi="Arial" w:cs="Arial"/>
              </w:rPr>
              <w:t xml:space="preserve">+ </w:t>
            </w:r>
            <w:r>
              <w:rPr>
                <w:rFonts w:ascii="Arial" w:hAnsi="Arial" w:cs="Arial"/>
              </w:rPr>
              <w:t xml:space="preserve">Year 2 retakes): </w:t>
            </w:r>
            <w:r w:rsidR="002103FA" w:rsidRPr="00E8291F">
              <w:rPr>
                <w:rFonts w:ascii="Arial" w:hAnsi="Arial" w:cs="Arial"/>
              </w:rPr>
              <w:t>Phonics Screening Check</w:t>
            </w:r>
            <w:r w:rsidR="00FE252B">
              <w:rPr>
                <w:rFonts w:ascii="Arial" w:hAnsi="Arial" w:cs="Arial"/>
              </w:rPr>
              <w:t xml:space="preserve">. </w:t>
            </w:r>
          </w:p>
          <w:p w14:paraId="00DC4911" w14:textId="6FCA847C" w:rsidR="002103FA" w:rsidRPr="00E8291F" w:rsidRDefault="00E8291F" w:rsidP="00ED7B5B">
            <w:pPr>
              <w:rPr>
                <w:rFonts w:ascii="Arial" w:hAnsi="Arial" w:cs="Arial"/>
              </w:rPr>
            </w:pPr>
            <w:r>
              <w:rPr>
                <w:rFonts w:ascii="Arial" w:hAnsi="Arial" w:cs="Arial"/>
              </w:rPr>
              <w:t xml:space="preserve">Year 2: </w:t>
            </w:r>
            <w:r w:rsidR="002103FA" w:rsidRPr="00E8291F">
              <w:rPr>
                <w:rFonts w:ascii="Arial" w:hAnsi="Arial" w:cs="Arial"/>
              </w:rPr>
              <w:t>SATs</w:t>
            </w:r>
            <w:r w:rsidR="00FE252B">
              <w:rPr>
                <w:rFonts w:ascii="Arial" w:hAnsi="Arial" w:cs="Arial"/>
              </w:rPr>
              <w:t xml:space="preserve">. </w:t>
            </w:r>
          </w:p>
          <w:p w14:paraId="1DEBB97D" w14:textId="1C957AF8" w:rsidR="002103FA" w:rsidRPr="00E8291F" w:rsidRDefault="00E8291F" w:rsidP="00ED7B5B">
            <w:pPr>
              <w:rPr>
                <w:rFonts w:ascii="Arial" w:hAnsi="Arial" w:cs="Arial"/>
              </w:rPr>
            </w:pPr>
            <w:r>
              <w:rPr>
                <w:rFonts w:ascii="Arial" w:hAnsi="Arial" w:cs="Arial"/>
              </w:rPr>
              <w:t xml:space="preserve">Year 6: </w:t>
            </w:r>
            <w:r w:rsidR="002103FA" w:rsidRPr="00E8291F">
              <w:rPr>
                <w:rFonts w:ascii="Arial" w:hAnsi="Arial" w:cs="Arial"/>
              </w:rPr>
              <w:t>SATs</w:t>
            </w:r>
            <w:r w:rsidR="00FE252B">
              <w:rPr>
                <w:rFonts w:ascii="Arial" w:hAnsi="Arial" w:cs="Arial"/>
              </w:rPr>
              <w:t xml:space="preserve">. </w:t>
            </w:r>
          </w:p>
          <w:p w14:paraId="7737BF9C" w14:textId="77777777" w:rsidR="002103FA" w:rsidRPr="00E8291F" w:rsidRDefault="002103FA" w:rsidP="00ED7B5B">
            <w:pPr>
              <w:rPr>
                <w:rFonts w:ascii="Arial" w:hAnsi="Arial" w:cs="Arial"/>
                <w:b/>
                <w:sz w:val="24"/>
              </w:rPr>
            </w:pPr>
            <w:r w:rsidRPr="00E8291F">
              <w:rPr>
                <w:rFonts w:ascii="Arial" w:hAnsi="Arial" w:cs="Arial"/>
                <w:b/>
                <w:sz w:val="24"/>
              </w:rPr>
              <w:t xml:space="preserve">Attainment Assessments: </w:t>
            </w:r>
          </w:p>
          <w:p w14:paraId="136E02A0" w14:textId="6D253528" w:rsidR="008B6A1B" w:rsidRPr="00E8291F" w:rsidRDefault="00E8291F" w:rsidP="00ED7B5B">
            <w:pPr>
              <w:rPr>
                <w:rFonts w:ascii="Arial" w:hAnsi="Arial" w:cs="Arial"/>
              </w:rPr>
            </w:pPr>
            <w:r>
              <w:rPr>
                <w:rFonts w:ascii="Arial" w:hAnsi="Arial" w:cs="Arial"/>
              </w:rPr>
              <w:t xml:space="preserve">Year 3-5: </w:t>
            </w:r>
            <w:r w:rsidR="002103FA" w:rsidRPr="00E8291F">
              <w:rPr>
                <w:rFonts w:ascii="Arial" w:hAnsi="Arial" w:cs="Arial"/>
              </w:rPr>
              <w:t xml:space="preserve">Optional Assessments </w:t>
            </w:r>
            <w:r w:rsidR="00FE252B">
              <w:rPr>
                <w:rFonts w:ascii="Arial" w:hAnsi="Arial" w:cs="Arial"/>
              </w:rPr>
              <w:t>(</w:t>
            </w:r>
            <w:r>
              <w:rPr>
                <w:rFonts w:ascii="Arial" w:hAnsi="Arial" w:cs="Arial"/>
              </w:rPr>
              <w:t>Non-Verbal Reasoning</w:t>
            </w:r>
            <w:r w:rsidR="00FE252B">
              <w:rPr>
                <w:rFonts w:ascii="Arial" w:hAnsi="Arial" w:cs="Arial"/>
              </w:rPr>
              <w:t xml:space="preserve">, </w:t>
            </w:r>
            <w:r w:rsidR="008B6A1B" w:rsidRPr="00E8291F">
              <w:rPr>
                <w:rFonts w:ascii="Arial" w:hAnsi="Arial" w:cs="Arial"/>
              </w:rPr>
              <w:t xml:space="preserve">Verbal </w:t>
            </w:r>
            <w:r>
              <w:rPr>
                <w:rFonts w:ascii="Arial" w:hAnsi="Arial" w:cs="Arial"/>
              </w:rPr>
              <w:t>Reasoning</w:t>
            </w:r>
            <w:r w:rsidR="00FE252B">
              <w:rPr>
                <w:rFonts w:ascii="Arial" w:hAnsi="Arial" w:cs="Arial"/>
              </w:rPr>
              <w:t xml:space="preserve">, </w:t>
            </w:r>
            <w:r>
              <w:rPr>
                <w:rFonts w:ascii="Arial" w:hAnsi="Arial" w:cs="Arial"/>
              </w:rPr>
              <w:t>Spatial Reasoning</w:t>
            </w:r>
            <w:r w:rsidR="00FE252B">
              <w:rPr>
                <w:rFonts w:ascii="Arial" w:hAnsi="Arial" w:cs="Arial"/>
              </w:rPr>
              <w:t xml:space="preserve">). </w:t>
            </w:r>
          </w:p>
          <w:p w14:paraId="7E6760C7" w14:textId="77777777" w:rsidR="00337D76" w:rsidRPr="00E8291F" w:rsidRDefault="00337D76" w:rsidP="00ED7B5B">
            <w:pPr>
              <w:rPr>
                <w:rFonts w:ascii="Arial" w:hAnsi="Arial" w:cs="Arial"/>
                <w:b/>
                <w:sz w:val="24"/>
              </w:rPr>
            </w:pPr>
            <w:r w:rsidRPr="00E8291F">
              <w:rPr>
                <w:rFonts w:ascii="Arial" w:hAnsi="Arial" w:cs="Arial"/>
                <w:b/>
                <w:sz w:val="24"/>
              </w:rPr>
              <w:t xml:space="preserve">Progress Assessments: </w:t>
            </w:r>
          </w:p>
          <w:p w14:paraId="1789C984" w14:textId="77777777" w:rsidR="00FE252B" w:rsidRPr="00E8291F" w:rsidRDefault="00FE252B" w:rsidP="00FE252B">
            <w:pPr>
              <w:rPr>
                <w:rFonts w:ascii="Arial" w:hAnsi="Arial" w:cs="Arial"/>
              </w:rPr>
            </w:pPr>
            <w:r w:rsidRPr="00E8291F">
              <w:rPr>
                <w:rFonts w:ascii="Arial" w:hAnsi="Arial" w:cs="Arial"/>
              </w:rPr>
              <w:t>End of unit Writing assessment</w:t>
            </w:r>
            <w:r>
              <w:rPr>
                <w:rFonts w:ascii="Arial" w:hAnsi="Arial" w:cs="Arial"/>
              </w:rPr>
              <w:t xml:space="preserve"> (internally and e</w:t>
            </w:r>
            <w:r w:rsidRPr="00E8291F">
              <w:rPr>
                <w:rFonts w:ascii="Arial" w:hAnsi="Arial" w:cs="Arial"/>
              </w:rPr>
              <w:t>xternally moderated</w:t>
            </w:r>
            <w:r>
              <w:rPr>
                <w:rFonts w:ascii="Arial" w:hAnsi="Arial" w:cs="Arial"/>
              </w:rPr>
              <w:t xml:space="preserve">). </w:t>
            </w:r>
          </w:p>
          <w:p w14:paraId="1C049470" w14:textId="77777777" w:rsidR="00FE252B" w:rsidRDefault="00FE252B" w:rsidP="00FE252B">
            <w:pPr>
              <w:rPr>
                <w:rFonts w:ascii="Arial" w:hAnsi="Arial" w:cs="Arial"/>
              </w:rPr>
            </w:pPr>
            <w:r w:rsidRPr="00E8291F">
              <w:rPr>
                <w:rFonts w:ascii="Arial" w:hAnsi="Arial" w:cs="Arial"/>
              </w:rPr>
              <w:t xml:space="preserve">Maths Progress </w:t>
            </w:r>
            <w:r>
              <w:rPr>
                <w:rFonts w:ascii="Arial" w:hAnsi="Arial" w:cs="Arial"/>
              </w:rPr>
              <w:t xml:space="preserve">Tests: </w:t>
            </w:r>
            <w:r w:rsidRPr="00E8291F">
              <w:rPr>
                <w:rFonts w:ascii="Arial" w:hAnsi="Arial" w:cs="Arial"/>
              </w:rPr>
              <w:t xml:space="preserve">Years </w:t>
            </w:r>
            <w:r>
              <w:rPr>
                <w:rFonts w:ascii="Arial" w:hAnsi="Arial" w:cs="Arial"/>
              </w:rPr>
              <w:t>1</w:t>
            </w:r>
            <w:r w:rsidRPr="00E8291F">
              <w:rPr>
                <w:rFonts w:ascii="Arial" w:hAnsi="Arial" w:cs="Arial"/>
              </w:rPr>
              <w:t>-6</w:t>
            </w:r>
            <w:r>
              <w:rPr>
                <w:rFonts w:ascii="Arial" w:hAnsi="Arial" w:cs="Arial"/>
              </w:rPr>
              <w:t xml:space="preserve">. </w:t>
            </w:r>
          </w:p>
          <w:p w14:paraId="76BF4B1A" w14:textId="77777777" w:rsidR="00FE252B" w:rsidRPr="00E8291F" w:rsidRDefault="00FE252B" w:rsidP="00FE252B">
            <w:pPr>
              <w:rPr>
                <w:rFonts w:ascii="Arial" w:hAnsi="Arial" w:cs="Arial"/>
              </w:rPr>
            </w:pPr>
            <w:r>
              <w:rPr>
                <w:rFonts w:ascii="Arial" w:hAnsi="Arial" w:cs="Arial"/>
              </w:rPr>
              <w:t xml:space="preserve">Optional reading comprehensions 2-6. </w:t>
            </w:r>
          </w:p>
          <w:p w14:paraId="1ECA7E4B" w14:textId="23B10A0D" w:rsidR="00337D76" w:rsidRPr="00E8291F" w:rsidRDefault="00FE252B" w:rsidP="00FE252B">
            <w:pPr>
              <w:rPr>
                <w:rFonts w:ascii="Arial" w:hAnsi="Arial" w:cs="Arial"/>
              </w:rPr>
            </w:pPr>
            <w:r w:rsidRPr="00E8291F">
              <w:rPr>
                <w:rFonts w:ascii="Arial" w:hAnsi="Arial" w:cs="Arial"/>
              </w:rPr>
              <w:t>Weekly Spelling and Multiplication tests</w:t>
            </w:r>
            <w:r>
              <w:rPr>
                <w:rFonts w:ascii="Arial" w:hAnsi="Arial" w:cs="Arial"/>
              </w:rPr>
              <w:t xml:space="preserve"> 1-6.</w:t>
            </w:r>
          </w:p>
        </w:tc>
      </w:tr>
    </w:tbl>
    <w:p w14:paraId="3237FDF2" w14:textId="77777777" w:rsidR="00337D76" w:rsidRPr="00E8291F" w:rsidRDefault="00337D76" w:rsidP="00ED7B5B">
      <w:pPr>
        <w:rPr>
          <w:rFonts w:ascii="Arial" w:hAnsi="Arial" w:cs="Arial"/>
          <w:sz w:val="24"/>
        </w:rPr>
      </w:pPr>
    </w:p>
    <w:p w14:paraId="2915ECD4" w14:textId="77777777" w:rsidR="002103FA" w:rsidRPr="00E8291F" w:rsidRDefault="00E8291F" w:rsidP="00ED7B5B">
      <w:pPr>
        <w:rPr>
          <w:rFonts w:ascii="Arial" w:hAnsi="Arial" w:cs="Arial"/>
          <w:b/>
          <w:sz w:val="24"/>
        </w:rPr>
      </w:pPr>
      <w:r>
        <w:rPr>
          <w:rFonts w:ascii="Arial" w:hAnsi="Arial" w:cs="Arial"/>
          <w:b/>
          <w:sz w:val="24"/>
        </w:rPr>
        <w:t>To ensure a</w:t>
      </w:r>
      <w:r w:rsidR="00015CD9" w:rsidRPr="00E8291F">
        <w:rPr>
          <w:rFonts w:ascii="Arial" w:hAnsi="Arial" w:cs="Arial"/>
          <w:b/>
          <w:sz w:val="24"/>
        </w:rPr>
        <w:t xml:space="preserve"> high standard of teaching and learning</w:t>
      </w:r>
      <w:r>
        <w:rPr>
          <w:rFonts w:ascii="Arial" w:hAnsi="Arial" w:cs="Arial"/>
          <w:b/>
          <w:sz w:val="24"/>
        </w:rPr>
        <w:t>,</w:t>
      </w:r>
      <w:r w:rsidR="00015CD9" w:rsidRPr="00E8291F">
        <w:rPr>
          <w:rFonts w:ascii="Arial" w:hAnsi="Arial" w:cs="Arial"/>
          <w:b/>
          <w:sz w:val="24"/>
        </w:rPr>
        <w:t xml:space="preserve"> teachers provide feedback to pupils that recognises pupils</w:t>
      </w:r>
      <w:r>
        <w:rPr>
          <w:rFonts w:ascii="Arial" w:hAnsi="Arial" w:cs="Arial"/>
          <w:b/>
          <w:sz w:val="24"/>
        </w:rPr>
        <w:t>’</w:t>
      </w:r>
      <w:r w:rsidR="00015CD9" w:rsidRPr="00E8291F">
        <w:rPr>
          <w:rFonts w:ascii="Arial" w:hAnsi="Arial" w:cs="Arial"/>
          <w:b/>
          <w:sz w:val="24"/>
        </w:rPr>
        <w:t xml:space="preserve"> pr</w:t>
      </w:r>
      <w:r>
        <w:rPr>
          <w:rFonts w:ascii="Arial" w:hAnsi="Arial" w:cs="Arial"/>
          <w:b/>
          <w:sz w:val="24"/>
        </w:rPr>
        <w:t>ogress towards success criteria and</w:t>
      </w:r>
      <w:r w:rsidR="00015CD9" w:rsidRPr="00E8291F">
        <w:rPr>
          <w:rFonts w:ascii="Arial" w:hAnsi="Arial" w:cs="Arial"/>
          <w:b/>
          <w:sz w:val="24"/>
        </w:rPr>
        <w:t xml:space="preserve"> provides pupils with a model to improve their work, promote self</w:t>
      </w:r>
      <w:r>
        <w:rPr>
          <w:rFonts w:ascii="Arial" w:hAnsi="Arial" w:cs="Arial"/>
          <w:b/>
          <w:sz w:val="24"/>
        </w:rPr>
        <w:t xml:space="preserve">-assessment and set high personal </w:t>
      </w:r>
      <w:r w:rsidR="00015CD9" w:rsidRPr="00E8291F">
        <w:rPr>
          <w:rFonts w:ascii="Arial" w:hAnsi="Arial" w:cs="Arial"/>
          <w:b/>
          <w:sz w:val="24"/>
        </w:rPr>
        <w:t xml:space="preserve">expectations. </w:t>
      </w:r>
    </w:p>
    <w:p w14:paraId="492B5888" w14:textId="77777777" w:rsidR="00015CD9" w:rsidRPr="00E8291F" w:rsidRDefault="00015CD9" w:rsidP="00ED7B5B">
      <w:pPr>
        <w:rPr>
          <w:rFonts w:ascii="Arial" w:hAnsi="Arial" w:cs="Arial"/>
          <w:sz w:val="24"/>
        </w:rPr>
      </w:pPr>
      <w:r w:rsidRPr="00E8291F">
        <w:rPr>
          <w:rFonts w:ascii="Arial" w:hAnsi="Arial" w:cs="Arial"/>
          <w:sz w:val="24"/>
        </w:rPr>
        <w:t>Our school is committed to developmental marking which takes the following approach:</w:t>
      </w:r>
    </w:p>
    <w:p w14:paraId="1EF0393E" w14:textId="77777777" w:rsidR="00015CD9" w:rsidRPr="00E8291F" w:rsidRDefault="00015CD9" w:rsidP="00ED7B5B">
      <w:pPr>
        <w:rPr>
          <w:rFonts w:ascii="Arial" w:hAnsi="Arial" w:cs="Arial"/>
          <w:sz w:val="24"/>
        </w:rPr>
      </w:pPr>
      <w:r w:rsidRPr="00E8291F">
        <w:rPr>
          <w:rFonts w:ascii="Arial" w:hAnsi="Arial" w:cs="Arial"/>
          <w:sz w:val="24"/>
        </w:rPr>
        <w:t xml:space="preserve">Green pen means the pupil has achieved the learning outcome and contains a </w:t>
      </w:r>
      <w:r w:rsidRPr="00E8291F">
        <w:rPr>
          <w:rFonts w:ascii="Arial" w:hAnsi="Arial" w:cs="Arial"/>
          <w:b/>
          <w:i/>
          <w:sz w:val="24"/>
        </w:rPr>
        <w:t>praise</w:t>
      </w:r>
      <w:r w:rsidRPr="00E8291F">
        <w:rPr>
          <w:rFonts w:ascii="Arial" w:hAnsi="Arial" w:cs="Arial"/>
          <w:sz w:val="24"/>
        </w:rPr>
        <w:t xml:space="preserve"> comment. </w:t>
      </w:r>
    </w:p>
    <w:p w14:paraId="00D0BF37" w14:textId="77777777" w:rsidR="00015CD9" w:rsidRPr="00E8291F" w:rsidRDefault="00015CD9" w:rsidP="00ED7B5B">
      <w:pPr>
        <w:rPr>
          <w:rFonts w:ascii="Arial" w:hAnsi="Arial" w:cs="Arial"/>
          <w:sz w:val="24"/>
        </w:rPr>
      </w:pPr>
      <w:r w:rsidRPr="00E8291F">
        <w:rPr>
          <w:rFonts w:ascii="Arial" w:hAnsi="Arial" w:cs="Arial"/>
          <w:sz w:val="24"/>
        </w:rPr>
        <w:t xml:space="preserve">Purple or pink pen means that </w:t>
      </w:r>
      <w:r w:rsidR="007F1F76" w:rsidRPr="00E8291F">
        <w:rPr>
          <w:rFonts w:ascii="Arial" w:hAnsi="Arial" w:cs="Arial"/>
          <w:sz w:val="24"/>
        </w:rPr>
        <w:t>t</w:t>
      </w:r>
      <w:r w:rsidRPr="00E8291F">
        <w:rPr>
          <w:rFonts w:ascii="Arial" w:hAnsi="Arial" w:cs="Arial"/>
          <w:sz w:val="24"/>
        </w:rPr>
        <w:t xml:space="preserve">he pupil is being asked to </w:t>
      </w:r>
      <w:r w:rsidRPr="00E8291F">
        <w:rPr>
          <w:rFonts w:ascii="Arial" w:hAnsi="Arial" w:cs="Arial"/>
          <w:b/>
          <w:i/>
          <w:sz w:val="24"/>
        </w:rPr>
        <w:t>correct, consolidate or challenge</w:t>
      </w:r>
      <w:r w:rsidRPr="00E8291F">
        <w:rPr>
          <w:rFonts w:ascii="Arial" w:hAnsi="Arial" w:cs="Arial"/>
          <w:sz w:val="24"/>
        </w:rPr>
        <w:t xml:space="preserve"> around the aim of the learning outcome. </w:t>
      </w:r>
    </w:p>
    <w:p w14:paraId="63446397" w14:textId="77777777" w:rsidR="00015CD9" w:rsidRPr="00E8291F" w:rsidRDefault="00015CD9" w:rsidP="00ED7B5B">
      <w:pPr>
        <w:rPr>
          <w:rFonts w:ascii="Arial" w:hAnsi="Arial" w:cs="Arial"/>
          <w:sz w:val="24"/>
        </w:rPr>
      </w:pPr>
      <w:r w:rsidRPr="00E8291F">
        <w:rPr>
          <w:rFonts w:ascii="Arial" w:hAnsi="Arial" w:cs="Arial"/>
          <w:sz w:val="24"/>
        </w:rPr>
        <w:t xml:space="preserve">All subjects are developmentally marked. Pupils respond to </w:t>
      </w:r>
      <w:r w:rsidR="001C4BAE" w:rsidRPr="00E8291F">
        <w:rPr>
          <w:rFonts w:ascii="Arial" w:hAnsi="Arial" w:cs="Arial"/>
          <w:sz w:val="24"/>
        </w:rPr>
        <w:t>marking</w:t>
      </w:r>
      <w:r w:rsidR="00E8291F">
        <w:rPr>
          <w:rFonts w:ascii="Arial" w:hAnsi="Arial" w:cs="Arial"/>
          <w:sz w:val="24"/>
        </w:rPr>
        <w:t>,</w:t>
      </w:r>
      <w:r w:rsidR="001C4BAE" w:rsidRPr="00E8291F">
        <w:rPr>
          <w:rFonts w:ascii="Arial" w:hAnsi="Arial" w:cs="Arial"/>
          <w:sz w:val="24"/>
        </w:rPr>
        <w:t xml:space="preserve"> developing a written conversation between pupil and marker. </w:t>
      </w:r>
    </w:p>
    <w:p w14:paraId="51AD840D" w14:textId="77777777" w:rsidR="008B6A1B" w:rsidRPr="00E8291F" w:rsidRDefault="001C4BAE" w:rsidP="00ED7B5B">
      <w:pPr>
        <w:rPr>
          <w:rFonts w:ascii="Arial" w:hAnsi="Arial" w:cs="Arial"/>
          <w:b/>
          <w:sz w:val="24"/>
        </w:rPr>
      </w:pPr>
      <w:r w:rsidRPr="00E8291F">
        <w:rPr>
          <w:rFonts w:ascii="Arial" w:hAnsi="Arial" w:cs="Arial"/>
          <w:b/>
          <w:sz w:val="24"/>
        </w:rPr>
        <w:t xml:space="preserve">Pupils are encouraged to be part of the assessment process by reflecting on their progress towards success criteria in lessons, self-evaluation of personal learning and collaborative evaluation with learning partners. </w:t>
      </w:r>
    </w:p>
    <w:p w14:paraId="08AFD71E" w14:textId="77777777" w:rsidR="001C4BAE" w:rsidRPr="00E8291F" w:rsidRDefault="001C4BAE" w:rsidP="00ED7B5B">
      <w:pPr>
        <w:rPr>
          <w:rFonts w:ascii="Arial" w:hAnsi="Arial" w:cs="Arial"/>
          <w:sz w:val="24"/>
        </w:rPr>
      </w:pPr>
      <w:r w:rsidRPr="00E8291F">
        <w:rPr>
          <w:rFonts w:ascii="Arial" w:hAnsi="Arial" w:cs="Arial"/>
          <w:sz w:val="24"/>
        </w:rPr>
        <w:t>Teachers are expected to make opportunities for pupils to engage in personal and peer marking, feedback and evaluation.</w:t>
      </w:r>
    </w:p>
    <w:p w14:paraId="5CDC5F0E" w14:textId="77777777" w:rsidR="001C4BAE" w:rsidRPr="00E8291F" w:rsidRDefault="001C4BAE" w:rsidP="00ED7B5B">
      <w:pPr>
        <w:rPr>
          <w:rFonts w:ascii="Arial" w:hAnsi="Arial" w:cs="Arial"/>
          <w:b/>
          <w:sz w:val="24"/>
        </w:rPr>
      </w:pPr>
      <w:r w:rsidRPr="00E8291F">
        <w:rPr>
          <w:rFonts w:ascii="Arial" w:hAnsi="Arial" w:cs="Arial"/>
          <w:b/>
          <w:sz w:val="24"/>
        </w:rPr>
        <w:t xml:space="preserve">We value and recognise the role of parents in their children’s education so our school shares information with parents to enable them to support their child. </w:t>
      </w:r>
    </w:p>
    <w:p w14:paraId="0D378F08" w14:textId="77777777" w:rsidR="009E32C8" w:rsidRPr="00E8291F" w:rsidRDefault="001C4BAE" w:rsidP="00ED7B5B">
      <w:pPr>
        <w:rPr>
          <w:rFonts w:ascii="Arial" w:hAnsi="Arial" w:cs="Arial"/>
          <w:sz w:val="24"/>
        </w:rPr>
      </w:pPr>
      <w:r w:rsidRPr="00E8291F">
        <w:rPr>
          <w:rFonts w:ascii="Arial" w:hAnsi="Arial" w:cs="Arial"/>
          <w:sz w:val="24"/>
        </w:rPr>
        <w:t xml:space="preserve">Formal consultations are available to parents twice a year and informal consultations are arranged as necessary. Parents of the most vulnerable pupils in our school receive additional consultations with the ‘Leader of Learning Success’ to discuss progress and interventions and maximise </w:t>
      </w:r>
      <w:r w:rsidRPr="00E8291F">
        <w:rPr>
          <w:rFonts w:ascii="Arial" w:hAnsi="Arial" w:cs="Arial"/>
          <w:sz w:val="24"/>
        </w:rPr>
        <w:lastRenderedPageBreak/>
        <w:t>parental relationships. The school provides a detailed annual written report for parents which contains information about their child’s achievements and next steps</w:t>
      </w:r>
      <w:r w:rsidR="009E32C8" w:rsidRPr="00E8291F">
        <w:rPr>
          <w:rFonts w:ascii="Arial" w:hAnsi="Arial" w:cs="Arial"/>
          <w:sz w:val="24"/>
        </w:rPr>
        <w:t>. Through all of this information</w:t>
      </w:r>
      <w:r w:rsidR="00115102">
        <w:rPr>
          <w:rFonts w:ascii="Arial" w:hAnsi="Arial" w:cs="Arial"/>
          <w:sz w:val="24"/>
        </w:rPr>
        <w:t>,</w:t>
      </w:r>
      <w:r w:rsidR="009E32C8" w:rsidRPr="00E8291F">
        <w:rPr>
          <w:rFonts w:ascii="Arial" w:hAnsi="Arial" w:cs="Arial"/>
          <w:sz w:val="24"/>
        </w:rPr>
        <w:t xml:space="preserve"> we aim to enable all families to engage with their child’s personal development. </w:t>
      </w:r>
    </w:p>
    <w:p w14:paraId="2776CB72" w14:textId="77777777" w:rsidR="001C4BAE" w:rsidRPr="00E8291F" w:rsidRDefault="009E32C8" w:rsidP="00ED7B5B">
      <w:pPr>
        <w:rPr>
          <w:rFonts w:ascii="Arial" w:hAnsi="Arial" w:cs="Arial"/>
          <w:b/>
          <w:sz w:val="24"/>
        </w:rPr>
      </w:pPr>
      <w:r w:rsidRPr="00E8291F">
        <w:rPr>
          <w:rFonts w:ascii="Arial" w:hAnsi="Arial" w:cs="Arial"/>
          <w:b/>
          <w:sz w:val="24"/>
        </w:rPr>
        <w:t>The effectiveness of this assessment policy is monitor</w:t>
      </w:r>
      <w:r w:rsidR="00115102">
        <w:rPr>
          <w:rFonts w:ascii="Arial" w:hAnsi="Arial" w:cs="Arial"/>
          <w:b/>
          <w:sz w:val="24"/>
        </w:rPr>
        <w:t>ed regularly through book looks and</w:t>
      </w:r>
      <w:r w:rsidRPr="00E8291F">
        <w:rPr>
          <w:rFonts w:ascii="Arial" w:hAnsi="Arial" w:cs="Arial"/>
          <w:b/>
          <w:sz w:val="24"/>
        </w:rPr>
        <w:t xml:space="preserve"> monitoring led by subject teams and</w:t>
      </w:r>
      <w:r w:rsidR="00115102">
        <w:rPr>
          <w:rFonts w:ascii="Arial" w:hAnsi="Arial" w:cs="Arial"/>
          <w:b/>
          <w:sz w:val="24"/>
        </w:rPr>
        <w:t xml:space="preserve"> is</w:t>
      </w:r>
      <w:r w:rsidRPr="00E8291F">
        <w:rPr>
          <w:rFonts w:ascii="Arial" w:hAnsi="Arial" w:cs="Arial"/>
          <w:b/>
          <w:sz w:val="24"/>
        </w:rPr>
        <w:t xml:space="preserve"> reported to the governing body. </w:t>
      </w:r>
    </w:p>
    <w:p w14:paraId="0B97A529" w14:textId="77777777" w:rsidR="009E32C8" w:rsidRPr="00E8291F" w:rsidRDefault="009E32C8" w:rsidP="00ED7B5B">
      <w:pPr>
        <w:rPr>
          <w:rFonts w:ascii="Arial" w:hAnsi="Arial" w:cs="Arial"/>
          <w:sz w:val="24"/>
        </w:rPr>
      </w:pPr>
    </w:p>
    <w:p w14:paraId="53A7C4CC" w14:textId="5D1A650B" w:rsidR="009E32C8" w:rsidRPr="00E8291F" w:rsidRDefault="009E32C8" w:rsidP="00ED7B5B">
      <w:pPr>
        <w:rPr>
          <w:rFonts w:ascii="Arial" w:hAnsi="Arial" w:cs="Arial"/>
          <w:b/>
          <w:sz w:val="24"/>
        </w:rPr>
      </w:pPr>
      <w:r w:rsidRPr="00E8291F">
        <w:rPr>
          <w:rFonts w:ascii="Arial" w:hAnsi="Arial" w:cs="Arial"/>
          <w:b/>
          <w:sz w:val="24"/>
        </w:rPr>
        <w:t xml:space="preserve">Reviewed: </w:t>
      </w:r>
      <w:r w:rsidR="00FE252B">
        <w:rPr>
          <w:rFonts w:ascii="Arial" w:hAnsi="Arial" w:cs="Arial"/>
          <w:b/>
          <w:sz w:val="24"/>
        </w:rPr>
        <w:t xml:space="preserve">September 2020. </w:t>
      </w:r>
    </w:p>
    <w:p w14:paraId="6635BB12" w14:textId="62C0CC60" w:rsidR="009E32C8" w:rsidRPr="00E8291F" w:rsidRDefault="00115102" w:rsidP="00ED7B5B">
      <w:pPr>
        <w:rPr>
          <w:rFonts w:ascii="Arial" w:hAnsi="Arial" w:cs="Arial"/>
          <w:b/>
          <w:sz w:val="24"/>
        </w:rPr>
      </w:pPr>
      <w:r>
        <w:rPr>
          <w:rFonts w:ascii="Arial" w:hAnsi="Arial" w:cs="Arial"/>
          <w:b/>
          <w:sz w:val="24"/>
        </w:rPr>
        <w:t>To be reviewed</w:t>
      </w:r>
      <w:r w:rsidR="009E32C8" w:rsidRPr="00E8291F">
        <w:rPr>
          <w:rFonts w:ascii="Arial" w:hAnsi="Arial" w:cs="Arial"/>
          <w:b/>
          <w:sz w:val="24"/>
        </w:rPr>
        <w:t xml:space="preserve">: </w:t>
      </w:r>
      <w:r w:rsidR="00FE252B">
        <w:rPr>
          <w:rFonts w:ascii="Arial" w:hAnsi="Arial" w:cs="Arial"/>
          <w:b/>
          <w:sz w:val="24"/>
        </w:rPr>
        <w:t xml:space="preserve">September 2021. </w:t>
      </w:r>
    </w:p>
    <w:p w14:paraId="36569022" w14:textId="77777777" w:rsidR="001C4BAE" w:rsidRPr="001C4BAE" w:rsidRDefault="001C4BAE" w:rsidP="00ED7B5B">
      <w:pPr>
        <w:rPr>
          <w:sz w:val="24"/>
        </w:rPr>
      </w:pPr>
    </w:p>
    <w:p w14:paraId="31E44617" w14:textId="77777777" w:rsidR="001C4BAE" w:rsidRDefault="001C4BAE" w:rsidP="00ED7B5B">
      <w:pPr>
        <w:rPr>
          <w:sz w:val="24"/>
        </w:rPr>
      </w:pPr>
    </w:p>
    <w:p w14:paraId="1D619CC0" w14:textId="77777777" w:rsidR="00015CD9" w:rsidRPr="00015CD9" w:rsidRDefault="00015CD9" w:rsidP="00ED7B5B">
      <w:pPr>
        <w:rPr>
          <w:sz w:val="24"/>
        </w:rPr>
      </w:pPr>
    </w:p>
    <w:p w14:paraId="44C734A9" w14:textId="77777777" w:rsidR="00015CD9" w:rsidRPr="002103FA" w:rsidRDefault="00015CD9" w:rsidP="00ED7B5B">
      <w:pPr>
        <w:rPr>
          <w:b/>
          <w:sz w:val="24"/>
        </w:rPr>
      </w:pPr>
    </w:p>
    <w:sectPr w:rsidR="00015CD9" w:rsidRPr="002103FA" w:rsidSect="00ED7B5B">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97DF4" w14:textId="77777777" w:rsidR="003C201C" w:rsidRDefault="003C201C" w:rsidP="00ED7B5B">
      <w:pPr>
        <w:spacing w:after="0" w:line="240" w:lineRule="auto"/>
      </w:pPr>
      <w:r>
        <w:separator/>
      </w:r>
    </w:p>
  </w:endnote>
  <w:endnote w:type="continuationSeparator" w:id="0">
    <w:p w14:paraId="54B00B82" w14:textId="77777777" w:rsidR="003C201C" w:rsidRDefault="003C201C" w:rsidP="00ED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325087"/>
      <w:docPartObj>
        <w:docPartGallery w:val="Page Numbers (Bottom of Page)"/>
        <w:docPartUnique/>
      </w:docPartObj>
    </w:sdtPr>
    <w:sdtEndPr>
      <w:rPr>
        <w:noProof/>
        <w:sz w:val="18"/>
      </w:rPr>
    </w:sdtEndPr>
    <w:sdtContent>
      <w:p w14:paraId="561EECA1" w14:textId="77777777" w:rsidR="001C4BAE" w:rsidRPr="001C4BAE" w:rsidRDefault="001C4BAE">
        <w:pPr>
          <w:pStyle w:val="Footer"/>
          <w:jc w:val="center"/>
          <w:rPr>
            <w:sz w:val="18"/>
          </w:rPr>
        </w:pPr>
        <w:r w:rsidRPr="001C4BAE">
          <w:rPr>
            <w:sz w:val="18"/>
          </w:rPr>
          <w:fldChar w:fldCharType="begin"/>
        </w:r>
        <w:r w:rsidRPr="001C4BAE">
          <w:rPr>
            <w:sz w:val="18"/>
          </w:rPr>
          <w:instrText xml:space="preserve"> PAGE   \* MERGEFORMAT </w:instrText>
        </w:r>
        <w:r w:rsidRPr="001C4BAE">
          <w:rPr>
            <w:sz w:val="18"/>
          </w:rPr>
          <w:fldChar w:fldCharType="separate"/>
        </w:r>
        <w:r w:rsidR="00115102">
          <w:rPr>
            <w:noProof/>
            <w:sz w:val="18"/>
          </w:rPr>
          <w:t>1</w:t>
        </w:r>
        <w:r w:rsidRPr="001C4BAE">
          <w:rPr>
            <w:noProof/>
            <w:sz w:val="18"/>
          </w:rPr>
          <w:fldChar w:fldCharType="end"/>
        </w:r>
      </w:p>
    </w:sdtContent>
  </w:sdt>
  <w:p w14:paraId="7B68B8B9" w14:textId="77777777" w:rsidR="001C4BAE" w:rsidRDefault="001C4BAE" w:rsidP="001C4B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76536" w14:textId="77777777" w:rsidR="003C201C" w:rsidRDefault="003C201C" w:rsidP="00ED7B5B">
      <w:pPr>
        <w:spacing w:after="0" w:line="240" w:lineRule="auto"/>
      </w:pPr>
      <w:r>
        <w:separator/>
      </w:r>
    </w:p>
  </w:footnote>
  <w:footnote w:type="continuationSeparator" w:id="0">
    <w:p w14:paraId="18B2D2A5" w14:textId="77777777" w:rsidR="003C201C" w:rsidRDefault="003C201C" w:rsidP="00ED7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8397" w14:textId="4BF3B332" w:rsidR="00ED7B5B" w:rsidRDefault="00ED7B5B" w:rsidP="00ED7B5B">
    <w:pPr>
      <w:pStyle w:val="Header"/>
      <w:tabs>
        <w:tab w:val="clear" w:pos="4513"/>
        <w:tab w:val="clear" w:pos="9026"/>
        <w:tab w:val="left" w:pos="7965"/>
      </w:tabs>
    </w:pPr>
    <w:r>
      <w:fldChar w:fldCharType="begin"/>
    </w:r>
    <w:r>
      <w:instrText xml:space="preserve"> DATE \@ "dddd, dd MMMM yyyy" </w:instrText>
    </w:r>
    <w:r>
      <w:fldChar w:fldCharType="separate"/>
    </w:r>
    <w:r>
      <w:fldChar w:fldCharType="end"/>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21A84"/>
    <w:multiLevelType w:val="hybridMultilevel"/>
    <w:tmpl w:val="E796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B5B"/>
    <w:rsid w:val="00015CD9"/>
    <w:rsid w:val="00082B21"/>
    <w:rsid w:val="00115102"/>
    <w:rsid w:val="0014074C"/>
    <w:rsid w:val="00162BE8"/>
    <w:rsid w:val="001C4BAE"/>
    <w:rsid w:val="00206979"/>
    <w:rsid w:val="002103FA"/>
    <w:rsid w:val="002B2766"/>
    <w:rsid w:val="002C37D9"/>
    <w:rsid w:val="00337D76"/>
    <w:rsid w:val="00342FC4"/>
    <w:rsid w:val="00377766"/>
    <w:rsid w:val="0038005D"/>
    <w:rsid w:val="00395DF4"/>
    <w:rsid w:val="003C1D58"/>
    <w:rsid w:val="003C201C"/>
    <w:rsid w:val="003E5DBF"/>
    <w:rsid w:val="004A5B24"/>
    <w:rsid w:val="004E3278"/>
    <w:rsid w:val="004E38DF"/>
    <w:rsid w:val="00530B5B"/>
    <w:rsid w:val="00597358"/>
    <w:rsid w:val="005F26A6"/>
    <w:rsid w:val="0062250C"/>
    <w:rsid w:val="0066590C"/>
    <w:rsid w:val="007250F7"/>
    <w:rsid w:val="007C3478"/>
    <w:rsid w:val="007C41B0"/>
    <w:rsid w:val="007F1F76"/>
    <w:rsid w:val="008B4BAE"/>
    <w:rsid w:val="008B6A1B"/>
    <w:rsid w:val="008F7AEA"/>
    <w:rsid w:val="0094773E"/>
    <w:rsid w:val="00956A2C"/>
    <w:rsid w:val="009C2173"/>
    <w:rsid w:val="009D740B"/>
    <w:rsid w:val="009E32C8"/>
    <w:rsid w:val="00A16CD5"/>
    <w:rsid w:val="00AE318B"/>
    <w:rsid w:val="00B11975"/>
    <w:rsid w:val="00B12B2C"/>
    <w:rsid w:val="00B3672F"/>
    <w:rsid w:val="00B5101E"/>
    <w:rsid w:val="00B6270B"/>
    <w:rsid w:val="00C66E78"/>
    <w:rsid w:val="00D5743E"/>
    <w:rsid w:val="00D768C8"/>
    <w:rsid w:val="00DB1380"/>
    <w:rsid w:val="00DE1254"/>
    <w:rsid w:val="00E80462"/>
    <w:rsid w:val="00E8291F"/>
    <w:rsid w:val="00E921DF"/>
    <w:rsid w:val="00E96697"/>
    <w:rsid w:val="00EB1285"/>
    <w:rsid w:val="00ED7B5B"/>
    <w:rsid w:val="00F954C9"/>
    <w:rsid w:val="00FB70A3"/>
    <w:rsid w:val="00FC527E"/>
    <w:rsid w:val="00FE252B"/>
    <w:rsid w:val="00FE655C"/>
    <w:rsid w:val="00FF6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591A"/>
  <w15:chartTrackingRefBased/>
  <w15:docId w15:val="{1EA67AF9-D25C-4859-B7F7-0365C0BE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B5B"/>
  </w:style>
  <w:style w:type="paragraph" w:styleId="Footer">
    <w:name w:val="footer"/>
    <w:basedOn w:val="Normal"/>
    <w:link w:val="FooterChar"/>
    <w:uiPriority w:val="99"/>
    <w:unhideWhenUsed/>
    <w:rsid w:val="00ED7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B5B"/>
  </w:style>
  <w:style w:type="character" w:styleId="Hyperlink">
    <w:name w:val="Hyperlink"/>
    <w:basedOn w:val="DefaultParagraphFont"/>
    <w:uiPriority w:val="99"/>
    <w:unhideWhenUsed/>
    <w:rsid w:val="00ED7B5B"/>
    <w:rPr>
      <w:color w:val="0563C1" w:themeColor="hyperlink"/>
      <w:u w:val="single"/>
    </w:rPr>
  </w:style>
  <w:style w:type="paragraph" w:styleId="ListParagraph">
    <w:name w:val="List Paragraph"/>
    <w:basedOn w:val="Normal"/>
    <w:uiPriority w:val="34"/>
    <w:qFormat/>
    <w:rsid w:val="00ED7B5B"/>
    <w:pPr>
      <w:ind w:left="720"/>
      <w:contextualSpacing/>
    </w:pPr>
  </w:style>
  <w:style w:type="table" w:styleId="TableGrid">
    <w:name w:val="Table Grid"/>
    <w:basedOn w:val="TableNormal"/>
    <w:uiPriority w:val="39"/>
    <w:rsid w:val="0033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ducation.gov.uk/schools/teachingandlearning/assess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DB072-EA53-4310-8E43-6D5B00CB5A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4BD08A-C43D-4BA8-A3DF-478217495DE5}">
  <ds:schemaRefs>
    <ds:schemaRef ds:uri="http://schemas.microsoft.com/sharepoint/v3/contenttype/forms"/>
  </ds:schemaRefs>
</ds:datastoreItem>
</file>

<file path=customXml/itemProps3.xml><?xml version="1.0" encoding="utf-8"?>
<ds:datastoreItem xmlns:ds="http://schemas.openxmlformats.org/officeDocument/2006/customXml" ds:itemID="{2537DEBF-BE52-4ABA-B8CE-21B4323B9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dfa67-2759-4490-a676-38c6203a12b4"/>
    <ds:schemaRef ds:uri="b7517373-f116-4b27-b782-d3d3c0f6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Hardy</dc:creator>
  <cp:keywords/>
  <dc:description/>
  <cp:lastModifiedBy>Holly Hutchins</cp:lastModifiedBy>
  <cp:revision>3</cp:revision>
  <cp:lastPrinted>2015-11-24T08:22:00Z</cp:lastPrinted>
  <dcterms:created xsi:type="dcterms:W3CDTF">2020-11-03T10:59:00Z</dcterms:created>
  <dcterms:modified xsi:type="dcterms:W3CDTF">2020-11-03T11:08:00Z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