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6B" w:rsidRPr="00341059" w:rsidRDefault="005956E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T</w:t>
      </w:r>
      <w:r w:rsidR="00341059" w:rsidRPr="00341059">
        <w:rPr>
          <w:b/>
          <w:u w:val="single"/>
        </w:rPr>
        <w:t>ime Table Venus 2020-2021</w:t>
      </w:r>
    </w:p>
    <w:p w:rsidR="00341059" w:rsidRDefault="003410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41059" w:rsidTr="00341059">
        <w:tc>
          <w:tcPr>
            <w:tcW w:w="2324" w:type="dxa"/>
          </w:tcPr>
          <w:p w:rsidR="00341059" w:rsidRDefault="00341059"/>
        </w:tc>
        <w:tc>
          <w:tcPr>
            <w:tcW w:w="2324" w:type="dxa"/>
            <w:shd w:val="clear" w:color="auto" w:fill="B4C6E7" w:themeFill="accent1" w:themeFillTint="66"/>
          </w:tcPr>
          <w:p w:rsidR="00341059" w:rsidRDefault="00341059">
            <w:r>
              <w:t>Monday</w:t>
            </w:r>
          </w:p>
          <w:p w:rsidR="00341059" w:rsidRDefault="00341059"/>
        </w:tc>
        <w:tc>
          <w:tcPr>
            <w:tcW w:w="2325" w:type="dxa"/>
            <w:shd w:val="clear" w:color="auto" w:fill="B4C6E7" w:themeFill="accent1" w:themeFillTint="66"/>
          </w:tcPr>
          <w:p w:rsidR="00341059" w:rsidRDefault="00341059">
            <w:r>
              <w:t>Tuesday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341059" w:rsidRDefault="00341059">
            <w:r>
              <w:t>Wednesday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341059" w:rsidRDefault="00341059">
            <w:r>
              <w:t>Thursday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:rsidR="00341059" w:rsidRDefault="00341059">
            <w:r>
              <w:t>Friday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 w:rsidP="00341059">
            <w:r>
              <w:t>8:35</w:t>
            </w:r>
          </w:p>
        </w:tc>
        <w:tc>
          <w:tcPr>
            <w:tcW w:w="2324" w:type="dxa"/>
            <w:shd w:val="clear" w:color="auto" w:fill="FFFF00"/>
          </w:tcPr>
          <w:p w:rsidR="00341059" w:rsidRDefault="00341059" w:rsidP="00341059"/>
          <w:p w:rsidR="00341059" w:rsidRDefault="00341059" w:rsidP="00341059">
            <w:r>
              <w:t>Morning work</w:t>
            </w:r>
          </w:p>
        </w:tc>
        <w:tc>
          <w:tcPr>
            <w:tcW w:w="2325" w:type="dxa"/>
            <w:shd w:val="clear" w:color="auto" w:fill="FFFF00"/>
          </w:tcPr>
          <w:p w:rsidR="00341059" w:rsidRDefault="00341059" w:rsidP="00341059"/>
          <w:p w:rsidR="00341059" w:rsidRDefault="00341059" w:rsidP="00341059">
            <w:r>
              <w:t>Morning work</w:t>
            </w:r>
          </w:p>
        </w:tc>
        <w:tc>
          <w:tcPr>
            <w:tcW w:w="2325" w:type="dxa"/>
            <w:shd w:val="clear" w:color="auto" w:fill="FFFF00"/>
          </w:tcPr>
          <w:p w:rsidR="00341059" w:rsidRDefault="00341059" w:rsidP="00341059"/>
          <w:p w:rsidR="00341059" w:rsidRDefault="00341059" w:rsidP="00341059">
            <w:r>
              <w:t>Morning work</w:t>
            </w:r>
          </w:p>
        </w:tc>
        <w:tc>
          <w:tcPr>
            <w:tcW w:w="2325" w:type="dxa"/>
            <w:shd w:val="clear" w:color="auto" w:fill="FFFF00"/>
          </w:tcPr>
          <w:p w:rsidR="00341059" w:rsidRDefault="00341059" w:rsidP="00341059"/>
          <w:p w:rsidR="00341059" w:rsidRDefault="00341059" w:rsidP="00341059">
            <w:r>
              <w:t>Morning work</w:t>
            </w:r>
          </w:p>
        </w:tc>
        <w:tc>
          <w:tcPr>
            <w:tcW w:w="2325" w:type="dxa"/>
            <w:shd w:val="clear" w:color="auto" w:fill="FFFF00"/>
          </w:tcPr>
          <w:p w:rsidR="00341059" w:rsidRDefault="00341059" w:rsidP="00341059"/>
          <w:p w:rsidR="00341059" w:rsidRDefault="00341059" w:rsidP="00341059">
            <w:r>
              <w:t>Morning work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 w:rsidP="00341059">
            <w:r>
              <w:t>8:50</w:t>
            </w:r>
          </w:p>
        </w:tc>
        <w:tc>
          <w:tcPr>
            <w:tcW w:w="2324" w:type="dxa"/>
          </w:tcPr>
          <w:p w:rsidR="00341059" w:rsidRDefault="00341059" w:rsidP="00341059"/>
          <w:p w:rsidR="00341059" w:rsidRDefault="00341059" w:rsidP="00341059">
            <w:r>
              <w:t>Reading</w:t>
            </w:r>
          </w:p>
        </w:tc>
        <w:tc>
          <w:tcPr>
            <w:tcW w:w="2325" w:type="dxa"/>
          </w:tcPr>
          <w:p w:rsidR="00341059" w:rsidRDefault="00341059" w:rsidP="00341059"/>
          <w:p w:rsidR="00341059" w:rsidRDefault="00341059" w:rsidP="00341059">
            <w:r>
              <w:t>Reading</w:t>
            </w:r>
          </w:p>
        </w:tc>
        <w:tc>
          <w:tcPr>
            <w:tcW w:w="2325" w:type="dxa"/>
          </w:tcPr>
          <w:p w:rsidR="00341059" w:rsidRDefault="00341059" w:rsidP="00341059"/>
          <w:p w:rsidR="00341059" w:rsidRDefault="00341059" w:rsidP="00341059">
            <w:r>
              <w:t>Reading</w:t>
            </w:r>
          </w:p>
        </w:tc>
        <w:tc>
          <w:tcPr>
            <w:tcW w:w="2325" w:type="dxa"/>
          </w:tcPr>
          <w:p w:rsidR="00341059" w:rsidRDefault="00341059" w:rsidP="00341059"/>
          <w:p w:rsidR="00341059" w:rsidRDefault="00341059" w:rsidP="00341059">
            <w:r>
              <w:t>Reading</w:t>
            </w:r>
          </w:p>
        </w:tc>
        <w:tc>
          <w:tcPr>
            <w:tcW w:w="2325" w:type="dxa"/>
          </w:tcPr>
          <w:p w:rsidR="00341059" w:rsidRDefault="00341059" w:rsidP="00341059"/>
          <w:p w:rsidR="00341059" w:rsidRDefault="00341059" w:rsidP="00341059">
            <w:r>
              <w:t>Reading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>
            <w:r>
              <w:t>9:20</w:t>
            </w:r>
          </w:p>
        </w:tc>
        <w:tc>
          <w:tcPr>
            <w:tcW w:w="2324" w:type="dxa"/>
          </w:tcPr>
          <w:p w:rsidR="00341059" w:rsidRDefault="00341059"/>
          <w:p w:rsidR="00341059" w:rsidRDefault="00341059">
            <w:r>
              <w:t>PE</w:t>
            </w:r>
          </w:p>
        </w:tc>
        <w:tc>
          <w:tcPr>
            <w:tcW w:w="2325" w:type="dxa"/>
          </w:tcPr>
          <w:p w:rsidR="00341059" w:rsidRDefault="00341059"/>
          <w:p w:rsidR="00341059" w:rsidRDefault="00143C35">
            <w:proofErr w:type="spellStart"/>
            <w:r>
              <w:t>SPaG</w:t>
            </w:r>
            <w:proofErr w:type="spellEnd"/>
          </w:p>
        </w:tc>
        <w:tc>
          <w:tcPr>
            <w:tcW w:w="2325" w:type="dxa"/>
          </w:tcPr>
          <w:p w:rsidR="00341059" w:rsidRDefault="00341059"/>
          <w:p w:rsidR="00341059" w:rsidRDefault="00143C35">
            <w:r>
              <w:t>Literacy</w:t>
            </w:r>
          </w:p>
        </w:tc>
        <w:tc>
          <w:tcPr>
            <w:tcW w:w="2325" w:type="dxa"/>
          </w:tcPr>
          <w:p w:rsidR="00341059" w:rsidRDefault="00341059"/>
          <w:p w:rsidR="00341059" w:rsidRDefault="00143C35">
            <w:r>
              <w:t>Literacy</w:t>
            </w:r>
          </w:p>
        </w:tc>
        <w:tc>
          <w:tcPr>
            <w:tcW w:w="2325" w:type="dxa"/>
          </w:tcPr>
          <w:p w:rsidR="00341059" w:rsidRDefault="00341059"/>
          <w:p w:rsidR="00341059" w:rsidRDefault="00341059">
            <w:r>
              <w:t>Maths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>
            <w:r>
              <w:t xml:space="preserve">10:30 </w:t>
            </w:r>
          </w:p>
        </w:tc>
        <w:tc>
          <w:tcPr>
            <w:tcW w:w="2324" w:type="dxa"/>
            <w:shd w:val="clear" w:color="auto" w:fill="00B0F0"/>
          </w:tcPr>
          <w:p w:rsidR="00341059" w:rsidRDefault="00341059"/>
          <w:p w:rsidR="00341059" w:rsidRDefault="00341059">
            <w:r>
              <w:t>BREAK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BREAK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BREAK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BREAK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BREAK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>
            <w:r>
              <w:t>10:45</w:t>
            </w:r>
          </w:p>
        </w:tc>
        <w:tc>
          <w:tcPr>
            <w:tcW w:w="2324" w:type="dxa"/>
          </w:tcPr>
          <w:p w:rsidR="00341059" w:rsidRDefault="00341059"/>
          <w:p w:rsidR="00341059" w:rsidRDefault="00341059">
            <w:proofErr w:type="spellStart"/>
            <w:r>
              <w:t>SPaG</w:t>
            </w:r>
            <w:proofErr w:type="spellEnd"/>
          </w:p>
        </w:tc>
        <w:tc>
          <w:tcPr>
            <w:tcW w:w="2325" w:type="dxa"/>
          </w:tcPr>
          <w:p w:rsidR="00341059" w:rsidRDefault="00341059"/>
          <w:p w:rsidR="00341059" w:rsidRDefault="00143C35">
            <w:r>
              <w:t>Maths</w:t>
            </w:r>
          </w:p>
        </w:tc>
        <w:tc>
          <w:tcPr>
            <w:tcW w:w="2325" w:type="dxa"/>
          </w:tcPr>
          <w:p w:rsidR="00341059" w:rsidRDefault="00341059"/>
          <w:p w:rsidR="00341059" w:rsidRDefault="00143C35">
            <w:r>
              <w:t>Maths</w:t>
            </w:r>
          </w:p>
        </w:tc>
        <w:tc>
          <w:tcPr>
            <w:tcW w:w="2325" w:type="dxa"/>
          </w:tcPr>
          <w:p w:rsidR="00341059" w:rsidRDefault="00341059"/>
          <w:p w:rsidR="00341059" w:rsidRDefault="00143C35">
            <w:r>
              <w:t>Maths</w:t>
            </w:r>
          </w:p>
        </w:tc>
        <w:tc>
          <w:tcPr>
            <w:tcW w:w="2325" w:type="dxa"/>
          </w:tcPr>
          <w:p w:rsidR="00341059" w:rsidRDefault="00341059"/>
          <w:p w:rsidR="00341059" w:rsidRDefault="00341059">
            <w:r>
              <w:t>Topic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>
            <w:r>
              <w:t xml:space="preserve">11:45 </w:t>
            </w:r>
          </w:p>
        </w:tc>
        <w:tc>
          <w:tcPr>
            <w:tcW w:w="2324" w:type="dxa"/>
            <w:shd w:val="clear" w:color="auto" w:fill="00B0F0"/>
          </w:tcPr>
          <w:p w:rsidR="00341059" w:rsidRDefault="00341059"/>
          <w:p w:rsidR="00341059" w:rsidRDefault="00341059">
            <w:r>
              <w:t>LUNCH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LUNCH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LUNCH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LUNCH</w:t>
            </w:r>
          </w:p>
        </w:tc>
        <w:tc>
          <w:tcPr>
            <w:tcW w:w="2325" w:type="dxa"/>
            <w:shd w:val="clear" w:color="auto" w:fill="00B0F0"/>
          </w:tcPr>
          <w:p w:rsidR="00341059" w:rsidRDefault="00341059"/>
          <w:p w:rsidR="00341059" w:rsidRDefault="00341059">
            <w:r>
              <w:t>LUNCH</w:t>
            </w:r>
          </w:p>
        </w:tc>
      </w:tr>
      <w:tr w:rsidR="00341059" w:rsidTr="00341059">
        <w:tc>
          <w:tcPr>
            <w:tcW w:w="2324" w:type="dxa"/>
          </w:tcPr>
          <w:p w:rsidR="00341059" w:rsidRDefault="00341059">
            <w:r>
              <w:t>12:45</w:t>
            </w:r>
          </w:p>
        </w:tc>
        <w:tc>
          <w:tcPr>
            <w:tcW w:w="2324" w:type="dxa"/>
          </w:tcPr>
          <w:p w:rsidR="00341059" w:rsidRDefault="00341059"/>
          <w:p w:rsidR="00341059" w:rsidRDefault="00341059">
            <w:r>
              <w:t>Maths</w:t>
            </w:r>
          </w:p>
        </w:tc>
        <w:tc>
          <w:tcPr>
            <w:tcW w:w="2325" w:type="dxa"/>
          </w:tcPr>
          <w:p w:rsidR="00341059" w:rsidRDefault="00341059"/>
          <w:p w:rsidR="00341059" w:rsidRDefault="00341059">
            <w:r>
              <w:t>Science</w:t>
            </w:r>
          </w:p>
        </w:tc>
        <w:tc>
          <w:tcPr>
            <w:tcW w:w="2325" w:type="dxa"/>
          </w:tcPr>
          <w:p w:rsidR="00341059" w:rsidRDefault="00341059"/>
          <w:p w:rsidR="00341059" w:rsidRDefault="00341059">
            <w:r>
              <w:t>RE/PSHE</w:t>
            </w:r>
          </w:p>
        </w:tc>
        <w:tc>
          <w:tcPr>
            <w:tcW w:w="2325" w:type="dxa"/>
          </w:tcPr>
          <w:p w:rsidR="001B5598" w:rsidRDefault="001B5598"/>
          <w:p w:rsidR="00341059" w:rsidRDefault="001B5598">
            <w:r>
              <w:t>PE</w:t>
            </w:r>
          </w:p>
        </w:tc>
        <w:tc>
          <w:tcPr>
            <w:tcW w:w="2325" w:type="dxa"/>
          </w:tcPr>
          <w:p w:rsidR="00341059" w:rsidRDefault="00341059"/>
          <w:p w:rsidR="00341059" w:rsidRDefault="00341059">
            <w:r>
              <w:t>Art</w:t>
            </w:r>
          </w:p>
        </w:tc>
      </w:tr>
      <w:tr w:rsidR="001B5598" w:rsidTr="00341059">
        <w:tc>
          <w:tcPr>
            <w:tcW w:w="2324" w:type="dxa"/>
          </w:tcPr>
          <w:p w:rsidR="001B5598" w:rsidRDefault="001B5598" w:rsidP="001B5598">
            <w:r>
              <w:t>13:45</w:t>
            </w:r>
          </w:p>
        </w:tc>
        <w:tc>
          <w:tcPr>
            <w:tcW w:w="2324" w:type="dxa"/>
          </w:tcPr>
          <w:p w:rsidR="001B5598" w:rsidRDefault="001B5598" w:rsidP="001B5598"/>
          <w:p w:rsidR="001B5598" w:rsidRDefault="001B5598" w:rsidP="001B5598">
            <w:r>
              <w:t>Outdoor Learning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Science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Spanish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Music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ICT</w:t>
            </w:r>
          </w:p>
        </w:tc>
      </w:tr>
      <w:tr w:rsidR="001B5598" w:rsidTr="00341059">
        <w:tc>
          <w:tcPr>
            <w:tcW w:w="2324" w:type="dxa"/>
          </w:tcPr>
          <w:p w:rsidR="001B5598" w:rsidRDefault="001B5598" w:rsidP="001B5598">
            <w:r>
              <w:t>14:45</w:t>
            </w:r>
          </w:p>
        </w:tc>
        <w:tc>
          <w:tcPr>
            <w:tcW w:w="2324" w:type="dxa"/>
          </w:tcPr>
          <w:p w:rsidR="001B5598" w:rsidRDefault="001B5598" w:rsidP="001B5598"/>
          <w:p w:rsidR="001B5598" w:rsidRDefault="001B5598" w:rsidP="001B5598">
            <w:r>
              <w:t>Story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Story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Story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Story</w:t>
            </w:r>
          </w:p>
        </w:tc>
        <w:tc>
          <w:tcPr>
            <w:tcW w:w="2325" w:type="dxa"/>
          </w:tcPr>
          <w:p w:rsidR="001B5598" w:rsidRDefault="001B5598" w:rsidP="001B5598"/>
          <w:p w:rsidR="001B5598" w:rsidRDefault="001B5598" w:rsidP="001B5598">
            <w:r>
              <w:t>Choosing Time</w:t>
            </w:r>
          </w:p>
        </w:tc>
      </w:tr>
    </w:tbl>
    <w:p w:rsidR="00341059" w:rsidRDefault="00341059"/>
    <w:sectPr w:rsidR="00341059" w:rsidSect="003410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59"/>
    <w:rsid w:val="0003686B"/>
    <w:rsid w:val="00143C35"/>
    <w:rsid w:val="001B5598"/>
    <w:rsid w:val="00341059"/>
    <w:rsid w:val="005956E8"/>
    <w:rsid w:val="00B6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C7F"/>
  <w15:chartTrackingRefBased/>
  <w15:docId w15:val="{E5B356AB-C6AA-4E9B-86F2-67D63D9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121912EFB91409FB58329B5551D87" ma:contentTypeVersion="12" ma:contentTypeDescription="Create a new document." ma:contentTypeScope="" ma:versionID="907e284e556441377cb6223c8d39a580">
  <xsd:schema xmlns:xsd="http://www.w3.org/2001/XMLSchema" xmlns:xs="http://www.w3.org/2001/XMLSchema" xmlns:p="http://schemas.microsoft.com/office/2006/metadata/properties" xmlns:ns2="edf3dd63-4ffc-4aa5-98b8-793a24b974d0" xmlns:ns3="e7df07e9-9bcc-41e0-9583-d979f471194c" targetNamespace="http://schemas.microsoft.com/office/2006/metadata/properties" ma:root="true" ma:fieldsID="92be36dff49ccc9885514c843793e5c2" ns2:_="" ns3:_="">
    <xsd:import namespace="edf3dd63-4ffc-4aa5-98b8-793a24b974d0"/>
    <xsd:import namespace="e7df07e9-9bcc-41e0-9583-d979f4711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dd63-4ffc-4aa5-98b8-793a24b9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07e9-9bcc-41e0-9583-d979f4711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C0E41-0E9E-4135-AB52-E9FBD94EC9E1}"/>
</file>

<file path=customXml/itemProps2.xml><?xml version="1.0" encoding="utf-8"?>
<ds:datastoreItem xmlns:ds="http://schemas.openxmlformats.org/officeDocument/2006/customXml" ds:itemID="{7FA9CA49-490E-4522-AC6E-E86827E5378B}"/>
</file>

<file path=customXml/itemProps3.xml><?xml version="1.0" encoding="utf-8"?>
<ds:datastoreItem xmlns:ds="http://schemas.openxmlformats.org/officeDocument/2006/customXml" ds:itemID="{C7964D03-2A9F-4491-8398-1D8C217F9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Weald Community Primary 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Liezl Ehlers</cp:lastModifiedBy>
  <cp:revision>3</cp:revision>
  <cp:lastPrinted>2020-08-31T15:52:00Z</cp:lastPrinted>
  <dcterms:created xsi:type="dcterms:W3CDTF">2020-08-19T12:53:00Z</dcterms:created>
  <dcterms:modified xsi:type="dcterms:W3CDTF">2020-09-10T17:20:00Z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0x010100020121912EFB91409FB58329B5551D87</vt:lpwstr>
  </property>
</Properties>
</file>