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39E52ACA" w:rsidR="00A456BB" w:rsidRPr="002416D5" w:rsidRDefault="002F010D" w:rsidP="007320A2">
      <w:pPr>
        <w:ind w:hanging="567"/>
        <w:rPr>
          <w:b/>
          <w:bCs/>
        </w:rPr>
      </w:pPr>
      <w:r>
        <w:rPr>
          <w:b/>
          <w:bCs/>
        </w:rPr>
        <w:t xml:space="preserve">WEALD COMMUNITY PRIMARY SCHOOL: WIDER </w:t>
      </w:r>
      <w:r w:rsidR="0F3E7520" w:rsidRPr="002416D5">
        <w:rPr>
          <w:b/>
          <w:bCs/>
        </w:rPr>
        <w:t>OPENING OF SCHOOL</w:t>
      </w:r>
      <w:r>
        <w:rPr>
          <w:b/>
          <w:bCs/>
        </w:rPr>
        <w:t xml:space="preserve"> FROM 1</w:t>
      </w:r>
      <w:r w:rsidRPr="002F010D">
        <w:rPr>
          <w:b/>
          <w:bCs/>
          <w:vertAlign w:val="superscript"/>
        </w:rPr>
        <w:t>st</w:t>
      </w:r>
      <w:r>
        <w:rPr>
          <w:b/>
          <w:bCs/>
        </w:rPr>
        <w:t xml:space="preserve"> JUNE 2020</w:t>
      </w:r>
      <w:r w:rsidR="0068425C" w:rsidRPr="002416D5">
        <w:rPr>
          <w:b/>
          <w:bCs/>
        </w:rPr>
        <w:t>- PLANNING AND DECISION-MAKIN</w:t>
      </w:r>
      <w:r>
        <w:rPr>
          <w:b/>
          <w:bCs/>
        </w:rPr>
        <w:t>G RISK ASSESSMENT</w:t>
      </w:r>
    </w:p>
    <w:p w14:paraId="03609069" w14:textId="1EC7B596" w:rsidR="007320A2" w:rsidRPr="002416D5" w:rsidRDefault="002F010D" w:rsidP="007320A2">
      <w:pPr>
        <w:ind w:left="-567"/>
      </w:pPr>
      <w:r>
        <w:t xml:space="preserve">The </w:t>
      </w:r>
      <w:r w:rsidR="00B375C9" w:rsidRPr="002416D5">
        <w:t>Headteacher and Chair of Governor</w:t>
      </w:r>
      <w:r w:rsidR="008B05DD">
        <w:t>s</w:t>
      </w:r>
      <w:r w:rsidR="00B375C9" w:rsidRPr="002416D5">
        <w:t xml:space="preserve"> are responsible for making decisions relating to the expansion of pupil numbers in </w:t>
      </w:r>
      <w:r>
        <w:t xml:space="preserve">the </w:t>
      </w:r>
      <w:r w:rsidR="00B375C9" w:rsidRPr="002416D5">
        <w:t xml:space="preserve">school. </w:t>
      </w:r>
      <w:r w:rsidR="007320A2" w:rsidRPr="002416D5">
        <w:t>The decisions made</w:t>
      </w:r>
      <w:r>
        <w:t xml:space="preserve"> </w:t>
      </w:r>
      <w:r w:rsidR="007320A2" w:rsidRPr="002416D5">
        <w:t xml:space="preserve">take account of many local factors and </w:t>
      </w:r>
      <w:r w:rsidR="00B375C9" w:rsidRPr="002416D5">
        <w:t>recommendations and guidance issued by the DfE</w:t>
      </w:r>
      <w:r>
        <w:t xml:space="preserve"> and KCC.</w:t>
      </w:r>
      <w:r w:rsidR="00B375C9" w:rsidRPr="002416D5">
        <w:t xml:space="preserve"> </w:t>
      </w:r>
    </w:p>
    <w:p w14:paraId="13424982" w14:textId="73492F0E" w:rsidR="00B375C9" w:rsidRPr="002416D5" w:rsidRDefault="00B375C9" w:rsidP="007320A2">
      <w:pPr>
        <w:ind w:left="-567"/>
      </w:pPr>
      <w:r w:rsidRPr="002416D5">
        <w:t xml:space="preserve">This document </w:t>
      </w:r>
      <w:r w:rsidR="007320A2" w:rsidRPr="002416D5">
        <w:t>aims to provide a simple, high-level review mapped against the DfE’s Actions guidance</w:t>
      </w:r>
      <w:r w:rsidR="008B05DD">
        <w:t>.</w:t>
      </w:r>
    </w:p>
    <w:p w14:paraId="6FAE454E" w14:textId="24D8AB31" w:rsidR="0068425C" w:rsidRPr="002416D5" w:rsidRDefault="007320A2" w:rsidP="007320A2">
      <w:pPr>
        <w:ind w:hanging="567"/>
        <w:rPr>
          <w:b/>
          <w:bCs/>
        </w:rPr>
      </w:pPr>
      <w:r w:rsidRPr="002416D5">
        <w:rPr>
          <w:b/>
          <w:bCs/>
        </w:rPr>
        <w:t>Using this tool</w:t>
      </w:r>
    </w:p>
    <w:p w14:paraId="18EFDAAC" w14:textId="0074B19D" w:rsidR="0068425C" w:rsidRPr="002416D5" w:rsidRDefault="007320A2" w:rsidP="00E7420A">
      <w:pPr>
        <w:pStyle w:val="ListParagraph"/>
        <w:numPr>
          <w:ilvl w:val="0"/>
          <w:numId w:val="2"/>
        </w:numPr>
        <w:ind w:hanging="567"/>
      </w:pPr>
      <w:r w:rsidRPr="002416D5">
        <w:t xml:space="preserve">Section 1: </w:t>
      </w:r>
      <w:r w:rsidR="0068425C" w:rsidRPr="002416D5">
        <w:t xml:space="preserve">RAG readiness </w:t>
      </w:r>
      <w:r w:rsidRPr="002416D5">
        <w:t xml:space="preserve">for wider opening </w:t>
      </w:r>
      <w:r w:rsidR="0068425C" w:rsidRPr="002416D5">
        <w:t xml:space="preserve">against </w:t>
      </w:r>
      <w:r w:rsidRPr="002416D5">
        <w:t xml:space="preserve">the </w:t>
      </w:r>
      <w:r w:rsidR="00B138F9">
        <w:t xml:space="preserve">DfE’s </w:t>
      </w:r>
      <w:r w:rsidRPr="002416D5">
        <w:t>recommend</w:t>
      </w:r>
      <w:r w:rsidR="00B138F9">
        <w:t>ed actions</w:t>
      </w:r>
      <w:r w:rsidRPr="002416D5">
        <w:t xml:space="preserve"> in the first column. </w:t>
      </w:r>
    </w:p>
    <w:p w14:paraId="7E0C5B06" w14:textId="042C720F" w:rsidR="0068425C" w:rsidRPr="002416D5" w:rsidRDefault="007320A2" w:rsidP="00E7420A">
      <w:pPr>
        <w:pStyle w:val="ListParagraph"/>
        <w:numPr>
          <w:ilvl w:val="0"/>
          <w:numId w:val="2"/>
        </w:numPr>
        <w:ind w:hanging="567"/>
      </w:pPr>
      <w:r w:rsidRPr="002416D5">
        <w:t>Section 2: In relation to the areas wher</w:t>
      </w:r>
      <w:r w:rsidR="002F010D">
        <w:t>e</w:t>
      </w:r>
      <w:r w:rsidRPr="002416D5">
        <w:t xml:space="preserve"> assess</w:t>
      </w:r>
      <w:r w:rsidR="002F010D">
        <w:t>ment of</w:t>
      </w:r>
      <w:r w:rsidRPr="002416D5">
        <w:t xml:space="preserve"> readiness </w:t>
      </w:r>
      <w:r w:rsidR="002F010D">
        <w:t xml:space="preserve">is </w:t>
      </w:r>
      <w:r w:rsidRPr="002416D5">
        <w:t>Red or Amber</w:t>
      </w:r>
      <w:r w:rsidR="002F010D">
        <w:t>,</w:t>
      </w:r>
      <w:r w:rsidRPr="002416D5">
        <w:t xml:space="preserve"> </w:t>
      </w:r>
      <w:r w:rsidR="002F010D">
        <w:t xml:space="preserve">a </w:t>
      </w:r>
      <w:r w:rsidRPr="002416D5">
        <w:t xml:space="preserve">record </w:t>
      </w:r>
      <w:r w:rsidR="002F010D">
        <w:t xml:space="preserve">of </w:t>
      </w:r>
      <w:r w:rsidRPr="002416D5">
        <w:t xml:space="preserve">possible </w:t>
      </w:r>
      <w:r w:rsidR="0068425C" w:rsidRPr="002416D5">
        <w:t>mitigation strategies</w:t>
      </w:r>
      <w:r w:rsidR="00B15000" w:rsidRPr="002416D5">
        <w:t xml:space="preserve"> </w:t>
      </w:r>
      <w:r w:rsidRPr="002416D5">
        <w:t xml:space="preserve">and next steps </w:t>
      </w:r>
    </w:p>
    <w:p w14:paraId="14DE00AE" w14:textId="4937A4F9" w:rsidR="0068425C" w:rsidRPr="002416D5" w:rsidRDefault="0068425C" w:rsidP="00E7420A">
      <w:pPr>
        <w:pStyle w:val="ListParagraph"/>
        <w:numPr>
          <w:ilvl w:val="0"/>
          <w:numId w:val="2"/>
        </w:numPr>
        <w:ind w:hanging="567"/>
      </w:pPr>
      <w:r w:rsidRPr="002416D5">
        <w:t>U</w:t>
      </w:r>
      <w:r w:rsidR="002F010D">
        <w:t xml:space="preserve">p-dating of </w:t>
      </w:r>
      <w:r w:rsidR="00485D69">
        <w:t xml:space="preserve">risk assessment content </w:t>
      </w:r>
      <w:r w:rsidRPr="002416D5">
        <w:t>as the</w:t>
      </w:r>
      <w:r w:rsidR="007320A2" w:rsidRPr="002416D5">
        <w:t xml:space="preserve"> circumstances</w:t>
      </w:r>
      <w:r w:rsidRPr="002416D5">
        <w:t xml:space="preserve"> </w:t>
      </w:r>
      <w:r w:rsidR="007320A2" w:rsidRPr="002416D5">
        <w:t xml:space="preserve">and guidance </w:t>
      </w:r>
      <w:r w:rsidRPr="002416D5">
        <w:t>change</w:t>
      </w:r>
      <w:r w:rsidR="001B16B5">
        <w:t xml:space="preserve">. Note Phase 4 amendments are written in </w:t>
      </w:r>
      <w:r w:rsidR="001B16B5" w:rsidRPr="001B16B5">
        <w:rPr>
          <w:b/>
          <w:bCs/>
          <w:color w:val="7030A0"/>
        </w:rPr>
        <w:t>purple.</w:t>
      </w:r>
    </w:p>
    <w:p w14:paraId="20444819" w14:textId="77777777" w:rsidR="007320A2" w:rsidRPr="002416D5" w:rsidRDefault="007320A2" w:rsidP="007320A2">
      <w:pPr>
        <w:ind w:hanging="426"/>
        <w:rPr>
          <w:b/>
          <w:bCs/>
        </w:rPr>
      </w:pPr>
    </w:p>
    <w:p w14:paraId="7F661A99" w14:textId="01E744BA" w:rsidR="007320A2" w:rsidRPr="002416D5" w:rsidRDefault="007320A2" w:rsidP="007320A2">
      <w:pPr>
        <w:ind w:hanging="426"/>
        <w:rPr>
          <w:b/>
          <w:bCs/>
        </w:rPr>
      </w:pPr>
      <w:r w:rsidRPr="002416D5">
        <w:rPr>
          <w:b/>
          <w:bCs/>
        </w:rPr>
        <w:t>SECTION 1</w:t>
      </w:r>
    </w:p>
    <w:p w14:paraId="74BD5F17" w14:textId="3C28AC48" w:rsidR="0068425C" w:rsidRPr="002416D5" w:rsidRDefault="0068425C" w:rsidP="007320A2">
      <w:pPr>
        <w:ind w:hanging="426"/>
        <w:rPr>
          <w:b/>
          <w:bCs/>
        </w:rPr>
      </w:pPr>
      <w:r w:rsidRPr="002416D5">
        <w:rPr>
          <w:b/>
          <w:bCs/>
        </w:rPr>
        <w:t>PUPIL NUMBERS</w:t>
      </w:r>
    </w:p>
    <w:tbl>
      <w:tblPr>
        <w:tblStyle w:val="TableGrid"/>
        <w:tblW w:w="15168" w:type="dxa"/>
        <w:tblInd w:w="-572" w:type="dxa"/>
        <w:tblLook w:val="04A0" w:firstRow="1" w:lastRow="0" w:firstColumn="1" w:lastColumn="0" w:noHBand="0" w:noVBand="1"/>
      </w:tblPr>
      <w:tblGrid>
        <w:gridCol w:w="3033"/>
        <w:gridCol w:w="3034"/>
        <w:gridCol w:w="3033"/>
        <w:gridCol w:w="3034"/>
        <w:gridCol w:w="3034"/>
      </w:tblGrid>
      <w:tr w:rsidR="00351350" w:rsidRPr="002416D5" w14:paraId="3BDEB3F2" w14:textId="1872A1A2" w:rsidTr="00351350">
        <w:tc>
          <w:tcPr>
            <w:tcW w:w="3033" w:type="dxa"/>
            <w:shd w:val="clear" w:color="auto" w:fill="D0CECE" w:themeFill="background2" w:themeFillShade="E6"/>
          </w:tcPr>
          <w:p w14:paraId="45C15D5C" w14:textId="267FAF2F" w:rsidR="00351350" w:rsidRPr="002416D5" w:rsidRDefault="00351350" w:rsidP="536845BB">
            <w:r w:rsidRPr="002416D5">
              <w:t>DfE Recommended actions</w:t>
            </w:r>
          </w:p>
        </w:tc>
        <w:tc>
          <w:tcPr>
            <w:tcW w:w="3034" w:type="dxa"/>
            <w:shd w:val="clear" w:color="auto" w:fill="FF0000"/>
          </w:tcPr>
          <w:p w14:paraId="400FDEAF" w14:textId="511885A5" w:rsidR="00351350" w:rsidRPr="002416D5" w:rsidRDefault="00351350" w:rsidP="536845BB">
            <w:r w:rsidRPr="002416D5">
              <w:t>Red</w:t>
            </w:r>
          </w:p>
        </w:tc>
        <w:tc>
          <w:tcPr>
            <w:tcW w:w="3033" w:type="dxa"/>
            <w:shd w:val="clear" w:color="auto" w:fill="FFC000"/>
          </w:tcPr>
          <w:p w14:paraId="6651AA82" w14:textId="6CA7317D" w:rsidR="00351350" w:rsidRPr="002416D5" w:rsidRDefault="00351350" w:rsidP="536845BB">
            <w:r w:rsidRPr="002416D5">
              <w:t>Amber</w:t>
            </w:r>
          </w:p>
        </w:tc>
        <w:tc>
          <w:tcPr>
            <w:tcW w:w="3034" w:type="dxa"/>
            <w:shd w:val="clear" w:color="auto" w:fill="92D050"/>
          </w:tcPr>
          <w:p w14:paraId="43CD29AB" w14:textId="3BA84062" w:rsidR="00351350" w:rsidRPr="002416D5" w:rsidRDefault="00351350" w:rsidP="536845BB">
            <w:r w:rsidRPr="002416D5">
              <w:t>Green</w:t>
            </w:r>
          </w:p>
        </w:tc>
        <w:tc>
          <w:tcPr>
            <w:tcW w:w="3034" w:type="dxa"/>
            <w:shd w:val="clear" w:color="auto" w:fill="auto"/>
          </w:tcPr>
          <w:p w14:paraId="0931049C" w14:textId="07A71680" w:rsidR="00351350" w:rsidRPr="00351350" w:rsidRDefault="00351350" w:rsidP="00D66A65">
            <w:r w:rsidRPr="00351350">
              <w:t>Actions</w:t>
            </w:r>
          </w:p>
        </w:tc>
      </w:tr>
      <w:tr w:rsidR="00351350" w:rsidRPr="002416D5" w14:paraId="259A5FF8" w14:textId="67CC3450" w:rsidTr="00351350">
        <w:tc>
          <w:tcPr>
            <w:tcW w:w="3033" w:type="dxa"/>
            <w:shd w:val="clear" w:color="auto" w:fill="E7E6E6" w:themeFill="background2"/>
          </w:tcPr>
          <w:p w14:paraId="02A6D85C" w14:textId="77777777" w:rsidR="00351350" w:rsidRDefault="00351350" w:rsidP="002A55E6">
            <w:r w:rsidRPr="002416D5">
              <w:t xml:space="preserve">Identify likely number of pupils returning </w:t>
            </w:r>
          </w:p>
          <w:p w14:paraId="025C0950" w14:textId="21FA8AB1" w:rsidR="00351350" w:rsidRDefault="00351350" w:rsidP="00E7420A">
            <w:pPr>
              <w:pStyle w:val="ListParagraph"/>
              <w:numPr>
                <w:ilvl w:val="0"/>
                <w:numId w:val="27"/>
              </w:numPr>
            </w:pPr>
            <w:r w:rsidRPr="002416D5">
              <w:t>Y</w:t>
            </w:r>
            <w:r>
              <w:t>ear</w:t>
            </w:r>
            <w:r w:rsidRPr="002416D5">
              <w:t>s R, 1 and 6</w:t>
            </w:r>
            <w:r>
              <w:t xml:space="preserve"> </w:t>
            </w:r>
          </w:p>
          <w:p w14:paraId="5BFCCBDE" w14:textId="23A759AE" w:rsidR="00351350" w:rsidRPr="002416D5" w:rsidRDefault="00351350" w:rsidP="002F010D">
            <w:pPr>
              <w:ind w:left="360"/>
            </w:pPr>
          </w:p>
        </w:tc>
        <w:tc>
          <w:tcPr>
            <w:tcW w:w="3034" w:type="dxa"/>
          </w:tcPr>
          <w:p w14:paraId="0C25EA4E" w14:textId="7C149F82" w:rsidR="00351350" w:rsidRPr="00F86509" w:rsidRDefault="00351350" w:rsidP="00E7420A">
            <w:pPr>
              <w:pStyle w:val="ListParagraph"/>
              <w:numPr>
                <w:ilvl w:val="0"/>
                <w:numId w:val="17"/>
              </w:numPr>
              <w:ind w:left="255" w:hanging="255"/>
            </w:pPr>
            <w:r w:rsidRPr="00F86509">
              <w:t>Do not know how many pupils will attend and have not yet asked parents/carers.  </w:t>
            </w:r>
          </w:p>
        </w:tc>
        <w:tc>
          <w:tcPr>
            <w:tcW w:w="3033" w:type="dxa"/>
          </w:tcPr>
          <w:p w14:paraId="3B937BC0" w14:textId="3E8144DB" w:rsidR="00351350" w:rsidRPr="00F86509" w:rsidRDefault="00351350" w:rsidP="00E7420A">
            <w:pPr>
              <w:pStyle w:val="ListParagraph"/>
              <w:numPr>
                <w:ilvl w:val="0"/>
                <w:numId w:val="17"/>
              </w:numPr>
              <w:ind w:left="313" w:hanging="283"/>
            </w:pPr>
            <w:r w:rsidRPr="00F86509">
              <w:t>Have requested information from parents/carers and awaiting responses. </w:t>
            </w:r>
          </w:p>
        </w:tc>
        <w:tc>
          <w:tcPr>
            <w:tcW w:w="3034" w:type="dxa"/>
          </w:tcPr>
          <w:p w14:paraId="79E8E49D" w14:textId="62D8C9CB" w:rsidR="00351350" w:rsidRPr="00F86509" w:rsidRDefault="00351350" w:rsidP="00E7420A">
            <w:pPr>
              <w:pStyle w:val="ListParagraph"/>
              <w:numPr>
                <w:ilvl w:val="0"/>
                <w:numId w:val="17"/>
              </w:numPr>
              <w:ind w:left="248" w:hanging="248"/>
            </w:pPr>
            <w:r w:rsidRPr="002F010D">
              <w:rPr>
                <w:highlight w:val="green"/>
              </w:rPr>
              <w:t>Have received information from parents/carers and know how many children will be in attendance.</w:t>
            </w:r>
            <w:r w:rsidRPr="002F010D">
              <w:t> </w:t>
            </w:r>
          </w:p>
        </w:tc>
        <w:tc>
          <w:tcPr>
            <w:tcW w:w="3034" w:type="dxa"/>
            <w:shd w:val="clear" w:color="auto" w:fill="auto"/>
          </w:tcPr>
          <w:p w14:paraId="70BBB49E" w14:textId="338C0627" w:rsidR="00351350" w:rsidRPr="00351350" w:rsidRDefault="00351350" w:rsidP="00D66A65">
            <w:r w:rsidRPr="00351350">
              <w:t xml:space="preserve">Prioritising Critical Workers and within that critical worker </w:t>
            </w:r>
            <w:r w:rsidR="002F400A">
              <w:t xml:space="preserve">group </w:t>
            </w:r>
            <w:r w:rsidRPr="00351350">
              <w:t>children in R, 1 and 6.</w:t>
            </w:r>
          </w:p>
          <w:p w14:paraId="3929CEED" w14:textId="77777777" w:rsidR="00351350" w:rsidRPr="00351350" w:rsidRDefault="00351350" w:rsidP="00D66A65"/>
          <w:p w14:paraId="377B84E0" w14:textId="77777777" w:rsidR="00351350" w:rsidRDefault="00351350" w:rsidP="00D66A65">
            <w:r w:rsidRPr="00351350">
              <w:t xml:space="preserve">Deadline for parents 3pm 22/05/2020 for parents to declare intentions. </w:t>
            </w:r>
            <w:r w:rsidRPr="002F400A">
              <w:rPr>
                <w:highlight w:val="cyan"/>
              </w:rPr>
              <w:t xml:space="preserve">DP </w:t>
            </w:r>
            <w:r w:rsidR="002F400A" w:rsidRPr="002F400A">
              <w:rPr>
                <w:highlight w:val="cyan"/>
              </w:rPr>
              <w:t xml:space="preserve">to </w:t>
            </w:r>
            <w:r w:rsidRPr="002F400A">
              <w:rPr>
                <w:highlight w:val="cyan"/>
              </w:rPr>
              <w:t>compile.</w:t>
            </w:r>
            <w:r w:rsidRPr="00351350">
              <w:t xml:space="preserve"> </w:t>
            </w:r>
          </w:p>
          <w:p w14:paraId="19B024C3" w14:textId="77777777" w:rsidR="00F65B5B" w:rsidRDefault="00F65B5B" w:rsidP="00D66A65"/>
          <w:p w14:paraId="36FA5B71" w14:textId="28B92091" w:rsidR="00F65B5B" w:rsidRPr="00351350" w:rsidRDefault="00F65B5B" w:rsidP="00D66A65">
            <w:r w:rsidRPr="00F65B5B">
              <w:rPr>
                <w:color w:val="7030A0"/>
              </w:rPr>
              <w:t>All pupils expected in school from 01/09/20</w:t>
            </w:r>
            <w:r>
              <w:rPr>
                <w:color w:val="7030A0"/>
              </w:rPr>
              <w:t>. Attendance figures to be monitored via Arbor weekly.</w:t>
            </w:r>
          </w:p>
        </w:tc>
      </w:tr>
      <w:tr w:rsidR="00351350" w:rsidRPr="002416D5" w14:paraId="1E0A05ED" w14:textId="34584306" w:rsidTr="00351350">
        <w:tc>
          <w:tcPr>
            <w:tcW w:w="3033" w:type="dxa"/>
            <w:shd w:val="clear" w:color="auto" w:fill="E7E6E6" w:themeFill="background2"/>
          </w:tcPr>
          <w:p w14:paraId="32FA9209" w14:textId="59F3EB44" w:rsidR="00351350" w:rsidRPr="002416D5" w:rsidRDefault="00351350" w:rsidP="00131132">
            <w:pPr>
              <w:rPr>
                <w:rFonts w:cstheme="minorHAnsi"/>
              </w:rPr>
            </w:pPr>
            <w:r w:rsidRPr="002416D5">
              <w:rPr>
                <w:rFonts w:cstheme="minorHAnsi"/>
              </w:rPr>
              <w:t xml:space="preserve">Plan how children of critical workers and vulnerable children will be accommodated alongside returning year groups and encourage attendance (unless extremely clinically vulnerable and </w:t>
            </w:r>
            <w:r w:rsidRPr="002416D5">
              <w:rPr>
                <w:rFonts w:cstheme="minorHAnsi"/>
              </w:rPr>
              <w:lastRenderedPageBreak/>
              <w:t xml:space="preserve">shielding, or medical advice or further guidance suggests they should not attend) </w:t>
            </w:r>
          </w:p>
        </w:tc>
        <w:tc>
          <w:tcPr>
            <w:tcW w:w="3034" w:type="dxa"/>
          </w:tcPr>
          <w:p w14:paraId="51C13A69" w14:textId="77777777" w:rsidR="00351350" w:rsidRPr="002416D5" w:rsidRDefault="00351350" w:rsidP="00E7420A">
            <w:pPr>
              <w:pStyle w:val="ListParagraph"/>
              <w:numPr>
                <w:ilvl w:val="0"/>
                <w:numId w:val="17"/>
              </w:numPr>
              <w:ind w:left="255" w:hanging="255"/>
              <w:rPr>
                <w:rFonts w:eastAsia="Times New Roman" w:cstheme="minorHAnsi"/>
                <w:lang w:eastAsia="en-GB"/>
              </w:rPr>
            </w:pPr>
            <w:r w:rsidRPr="002416D5">
              <w:rPr>
                <w:rFonts w:eastAsia="Times New Roman" w:cstheme="minorHAnsi"/>
                <w:lang w:eastAsia="en-GB"/>
              </w:rPr>
              <w:lastRenderedPageBreak/>
              <w:t>Numbers of key workers/vulnerable pupils will significantly restrict other year groups returning</w:t>
            </w:r>
          </w:p>
        </w:tc>
        <w:tc>
          <w:tcPr>
            <w:tcW w:w="3033" w:type="dxa"/>
          </w:tcPr>
          <w:p w14:paraId="7CEAB17F" w14:textId="77777777" w:rsidR="00351350" w:rsidRPr="002416D5" w:rsidRDefault="00351350" w:rsidP="00E7420A">
            <w:pPr>
              <w:pStyle w:val="ListParagraph"/>
              <w:numPr>
                <w:ilvl w:val="0"/>
                <w:numId w:val="17"/>
              </w:numPr>
              <w:ind w:left="313" w:hanging="283"/>
              <w:rPr>
                <w:rFonts w:eastAsia="Times New Roman" w:cstheme="minorHAnsi"/>
                <w:lang w:eastAsia="en-GB"/>
              </w:rPr>
            </w:pPr>
            <w:r w:rsidRPr="002416D5">
              <w:rPr>
                <w:rFonts w:eastAsia="Times New Roman" w:cstheme="minorHAnsi"/>
                <w:lang w:eastAsia="en-GB"/>
              </w:rPr>
              <w:t>Numbers of key workers/vulnerable pupils may restrict other year groups returning</w:t>
            </w:r>
          </w:p>
        </w:tc>
        <w:tc>
          <w:tcPr>
            <w:tcW w:w="3034" w:type="dxa"/>
          </w:tcPr>
          <w:p w14:paraId="52A84FCB" w14:textId="77777777" w:rsidR="00351350" w:rsidRPr="002416D5" w:rsidRDefault="00351350" w:rsidP="00E7420A">
            <w:pPr>
              <w:pStyle w:val="ListParagraph"/>
              <w:numPr>
                <w:ilvl w:val="0"/>
                <w:numId w:val="17"/>
              </w:numPr>
              <w:ind w:left="248" w:hanging="248"/>
              <w:rPr>
                <w:rFonts w:eastAsia="Times New Roman" w:cstheme="minorHAnsi"/>
                <w:lang w:eastAsia="en-GB"/>
              </w:rPr>
            </w:pPr>
            <w:r w:rsidRPr="002F010D">
              <w:rPr>
                <w:rFonts w:eastAsia="Times New Roman" w:cstheme="minorHAnsi"/>
                <w:highlight w:val="green"/>
                <w:lang w:eastAsia="en-GB"/>
              </w:rPr>
              <w:t>Numbers of key workers/vulnerable pupils will not restrict other year groups returning</w:t>
            </w:r>
          </w:p>
        </w:tc>
        <w:tc>
          <w:tcPr>
            <w:tcW w:w="3034" w:type="dxa"/>
            <w:shd w:val="clear" w:color="auto" w:fill="auto"/>
          </w:tcPr>
          <w:p w14:paraId="1811ADCF" w14:textId="77777777" w:rsidR="00351350" w:rsidRPr="00351350" w:rsidRDefault="00351350" w:rsidP="00D66A65">
            <w:pPr>
              <w:rPr>
                <w:rFonts w:eastAsia="Times New Roman" w:cstheme="minorHAnsi"/>
                <w:lang w:eastAsia="en-GB"/>
              </w:rPr>
            </w:pPr>
            <w:r w:rsidRPr="00351350">
              <w:rPr>
                <w:rFonts w:eastAsia="Times New Roman" w:cstheme="minorHAnsi"/>
                <w:lang w:eastAsia="en-GB"/>
              </w:rPr>
              <w:t xml:space="preserve">Attendance has been encouraged for vulnerable group since beginning of lockdown. </w:t>
            </w:r>
          </w:p>
          <w:p w14:paraId="1D9449C9" w14:textId="77777777" w:rsidR="00351350" w:rsidRDefault="00351350" w:rsidP="00D66A65">
            <w:pPr>
              <w:rPr>
                <w:rFonts w:eastAsia="Times New Roman" w:cstheme="minorHAnsi"/>
                <w:lang w:eastAsia="en-GB"/>
              </w:rPr>
            </w:pPr>
            <w:r w:rsidRPr="00351350">
              <w:rPr>
                <w:rFonts w:eastAsia="Times New Roman" w:cstheme="minorHAnsi"/>
                <w:lang w:eastAsia="en-GB"/>
              </w:rPr>
              <w:t xml:space="preserve">Prioritising critical worker children. </w:t>
            </w:r>
          </w:p>
          <w:p w14:paraId="7FAAEF1D" w14:textId="77777777" w:rsidR="00F65B5B" w:rsidRDefault="00F65B5B" w:rsidP="00D66A65">
            <w:pPr>
              <w:rPr>
                <w:rFonts w:eastAsia="Times New Roman" w:cstheme="minorHAnsi"/>
                <w:lang w:eastAsia="en-GB"/>
              </w:rPr>
            </w:pPr>
          </w:p>
          <w:p w14:paraId="43886D7C" w14:textId="4E3FC170" w:rsidR="00F65B5B" w:rsidRPr="00351350" w:rsidRDefault="00F65B5B" w:rsidP="00D66A65">
            <w:pPr>
              <w:rPr>
                <w:rFonts w:eastAsia="Times New Roman" w:cstheme="minorHAnsi"/>
                <w:lang w:eastAsia="en-GB"/>
              </w:rPr>
            </w:pPr>
            <w:r w:rsidRPr="00F65B5B">
              <w:rPr>
                <w:rFonts w:eastAsia="Times New Roman" w:cstheme="minorHAnsi"/>
                <w:color w:val="7030A0"/>
                <w:lang w:eastAsia="en-GB"/>
              </w:rPr>
              <w:lastRenderedPageBreak/>
              <w:t>No</w:t>
            </w:r>
            <w:r>
              <w:rPr>
                <w:rFonts w:eastAsia="Times New Roman" w:cstheme="minorHAnsi"/>
                <w:color w:val="7030A0"/>
                <w:lang w:eastAsia="en-GB"/>
              </w:rPr>
              <w:t xml:space="preserve"> pupils eligible for shielding.</w:t>
            </w:r>
          </w:p>
        </w:tc>
      </w:tr>
      <w:tr w:rsidR="00351350" w:rsidRPr="002416D5" w14:paraId="63EB9194" w14:textId="388C7548" w:rsidTr="00351350">
        <w:tc>
          <w:tcPr>
            <w:tcW w:w="3033" w:type="dxa"/>
            <w:shd w:val="clear" w:color="auto" w:fill="E7E6E6" w:themeFill="background2"/>
          </w:tcPr>
          <w:p w14:paraId="01920D26" w14:textId="03C48C1F" w:rsidR="00351350" w:rsidRPr="002416D5" w:rsidRDefault="00351350" w:rsidP="00131132">
            <w:pPr>
              <w:rPr>
                <w:rFonts w:cstheme="minorHAnsi"/>
              </w:rPr>
            </w:pPr>
            <w:r w:rsidRPr="002416D5">
              <w:rPr>
                <w:rFonts w:cstheme="minorHAnsi"/>
              </w:rPr>
              <w:lastRenderedPageBreak/>
              <w:t>Agree what returning support is available for vulnerable and/or disadvantaged children and put in place provision for the return of pupils with SEND in conjunction with families and other agencies and engage with partners who will help provide that support</w:t>
            </w:r>
          </w:p>
        </w:tc>
        <w:tc>
          <w:tcPr>
            <w:tcW w:w="3034" w:type="dxa"/>
          </w:tcPr>
          <w:p w14:paraId="5B0F192F" w14:textId="77777777" w:rsidR="00351350" w:rsidRPr="002416D5" w:rsidRDefault="00351350" w:rsidP="00E7420A">
            <w:pPr>
              <w:pStyle w:val="ListParagraph"/>
              <w:numPr>
                <w:ilvl w:val="0"/>
                <w:numId w:val="17"/>
              </w:numPr>
              <w:ind w:left="255" w:hanging="255"/>
              <w:rPr>
                <w:rFonts w:eastAsia="Times New Roman" w:cstheme="minorHAnsi"/>
                <w:lang w:eastAsia="en-GB"/>
              </w:rPr>
            </w:pPr>
            <w:r w:rsidRPr="002416D5">
              <w:rPr>
                <w:rFonts w:eastAsia="Times New Roman" w:cstheme="minorHAnsi"/>
                <w:lang w:eastAsia="en-GB"/>
              </w:rPr>
              <w:t>Having risk assessed individual pupil needs I cannot accommodate all the required pupils with SEND safely</w:t>
            </w:r>
          </w:p>
        </w:tc>
        <w:tc>
          <w:tcPr>
            <w:tcW w:w="3033" w:type="dxa"/>
          </w:tcPr>
          <w:p w14:paraId="6D460A9F" w14:textId="77777777" w:rsidR="00351350" w:rsidRPr="002416D5" w:rsidRDefault="00351350" w:rsidP="00E7420A">
            <w:pPr>
              <w:pStyle w:val="ListParagraph"/>
              <w:numPr>
                <w:ilvl w:val="0"/>
                <w:numId w:val="17"/>
              </w:numPr>
              <w:ind w:left="313" w:hanging="283"/>
              <w:rPr>
                <w:rFonts w:eastAsia="Times New Roman" w:cstheme="minorHAnsi"/>
                <w:lang w:eastAsia="en-GB"/>
              </w:rPr>
            </w:pPr>
            <w:r w:rsidRPr="002416D5">
              <w:rPr>
                <w:rFonts w:eastAsia="Times New Roman" w:cstheme="minorHAnsi"/>
                <w:lang w:eastAsia="en-GB"/>
              </w:rPr>
              <w:t>Having risk assessed individual pupil needs I can accommodate some pupils with SEND safely</w:t>
            </w:r>
          </w:p>
        </w:tc>
        <w:tc>
          <w:tcPr>
            <w:tcW w:w="3034" w:type="dxa"/>
          </w:tcPr>
          <w:p w14:paraId="3312664E" w14:textId="77777777" w:rsidR="00351350" w:rsidRPr="002416D5" w:rsidRDefault="00351350" w:rsidP="00E7420A">
            <w:pPr>
              <w:pStyle w:val="ListParagraph"/>
              <w:numPr>
                <w:ilvl w:val="0"/>
                <w:numId w:val="17"/>
              </w:numPr>
              <w:ind w:left="248" w:hanging="248"/>
              <w:rPr>
                <w:rFonts w:eastAsia="Times New Roman" w:cstheme="minorHAnsi"/>
                <w:lang w:eastAsia="en-GB"/>
              </w:rPr>
            </w:pPr>
            <w:r w:rsidRPr="002F010D">
              <w:rPr>
                <w:rFonts w:eastAsia="Times New Roman" w:cstheme="minorHAnsi"/>
                <w:highlight w:val="green"/>
                <w:lang w:eastAsia="en-GB"/>
              </w:rPr>
              <w:t>Having risk assessed individual pupil needs I can accommodate all the required pupils with SEND safely</w:t>
            </w:r>
          </w:p>
        </w:tc>
        <w:tc>
          <w:tcPr>
            <w:tcW w:w="3034" w:type="dxa"/>
            <w:shd w:val="clear" w:color="auto" w:fill="auto"/>
          </w:tcPr>
          <w:p w14:paraId="5CCFA074" w14:textId="77777777" w:rsidR="00351350" w:rsidRDefault="00351350" w:rsidP="00D66A65">
            <w:pPr>
              <w:rPr>
                <w:rFonts w:eastAsia="Times New Roman" w:cstheme="minorHAnsi"/>
                <w:lang w:eastAsia="en-GB"/>
              </w:rPr>
            </w:pPr>
            <w:r w:rsidRPr="00351350">
              <w:rPr>
                <w:rFonts w:eastAsia="Times New Roman" w:cstheme="minorHAnsi"/>
                <w:lang w:eastAsia="en-GB"/>
              </w:rPr>
              <w:t xml:space="preserve">CD to work 1:2 with </w:t>
            </w:r>
            <w:r w:rsidR="002F400A">
              <w:rPr>
                <w:rFonts w:eastAsia="Times New Roman" w:cstheme="minorHAnsi"/>
                <w:lang w:eastAsia="en-GB"/>
              </w:rPr>
              <w:t>R&amp;N Y1</w:t>
            </w:r>
            <w:r w:rsidRPr="00351350">
              <w:rPr>
                <w:rFonts w:eastAsia="Times New Roman" w:cstheme="minorHAnsi"/>
                <w:lang w:eastAsia="en-GB"/>
              </w:rPr>
              <w:t>. Designated support</w:t>
            </w:r>
            <w:r w:rsidR="002F400A">
              <w:rPr>
                <w:rFonts w:eastAsia="Times New Roman" w:cstheme="minorHAnsi"/>
                <w:lang w:eastAsia="en-GB"/>
              </w:rPr>
              <w:t xml:space="preserve"> plus support for CD</w:t>
            </w:r>
            <w:r w:rsidRPr="00351350">
              <w:rPr>
                <w:rFonts w:eastAsia="Times New Roman" w:cstheme="minorHAnsi"/>
                <w:lang w:eastAsia="en-GB"/>
              </w:rPr>
              <w:t xml:space="preserve">. </w:t>
            </w:r>
          </w:p>
          <w:p w14:paraId="7BE06929" w14:textId="77777777" w:rsidR="00F65B5B" w:rsidRPr="00F65B5B" w:rsidRDefault="00F65B5B" w:rsidP="00D66A65">
            <w:pPr>
              <w:rPr>
                <w:rFonts w:eastAsia="Times New Roman" w:cstheme="minorHAnsi"/>
                <w:color w:val="7030A0"/>
                <w:lang w:eastAsia="en-GB"/>
              </w:rPr>
            </w:pPr>
          </w:p>
          <w:p w14:paraId="32F45096" w14:textId="41F35274" w:rsidR="00F65B5B" w:rsidRPr="00351350" w:rsidRDefault="00F65B5B" w:rsidP="00D66A65">
            <w:pPr>
              <w:rPr>
                <w:rFonts w:eastAsia="Times New Roman" w:cstheme="minorHAnsi"/>
                <w:lang w:eastAsia="en-GB"/>
              </w:rPr>
            </w:pPr>
            <w:r w:rsidRPr="00F65B5B">
              <w:rPr>
                <w:rFonts w:eastAsia="Times New Roman" w:cstheme="minorHAnsi"/>
                <w:color w:val="7030A0"/>
                <w:lang w:eastAsia="en-GB"/>
              </w:rPr>
              <w:t>SEND support returns to usual model from 01/09/20, overseen and monitored by AC &amp; HH.</w:t>
            </w:r>
          </w:p>
        </w:tc>
      </w:tr>
    </w:tbl>
    <w:p w14:paraId="546394E5" w14:textId="77777777" w:rsidR="005C2A7F" w:rsidRPr="002416D5" w:rsidRDefault="005C2A7F"/>
    <w:p w14:paraId="1D0B9EE4" w14:textId="73B14BF6" w:rsidR="0068425C" w:rsidRPr="002416D5" w:rsidRDefault="0068425C" w:rsidP="00131132">
      <w:pPr>
        <w:ind w:hanging="426"/>
        <w:rPr>
          <w:b/>
          <w:bCs/>
        </w:rPr>
      </w:pPr>
      <w:r w:rsidRPr="002416D5">
        <w:rPr>
          <w:b/>
          <w:bCs/>
        </w:rPr>
        <w:t xml:space="preserve">STAFF </w:t>
      </w:r>
    </w:p>
    <w:tbl>
      <w:tblPr>
        <w:tblStyle w:val="TableGrid"/>
        <w:tblW w:w="15168" w:type="dxa"/>
        <w:tblInd w:w="-572" w:type="dxa"/>
        <w:tblLook w:val="04A0" w:firstRow="1" w:lastRow="0" w:firstColumn="1" w:lastColumn="0" w:noHBand="0" w:noVBand="1"/>
      </w:tblPr>
      <w:tblGrid>
        <w:gridCol w:w="3033"/>
        <w:gridCol w:w="3034"/>
        <w:gridCol w:w="3033"/>
        <w:gridCol w:w="3034"/>
        <w:gridCol w:w="3034"/>
      </w:tblGrid>
      <w:tr w:rsidR="00351350" w:rsidRPr="002416D5" w14:paraId="22852C4D" w14:textId="0C89ACC2" w:rsidTr="00351350">
        <w:tc>
          <w:tcPr>
            <w:tcW w:w="3033" w:type="dxa"/>
          </w:tcPr>
          <w:p w14:paraId="0F6DA0D5" w14:textId="77777777" w:rsidR="00351350" w:rsidRPr="002416D5" w:rsidRDefault="00351350" w:rsidP="00897970">
            <w:pPr>
              <w:rPr>
                <w:b/>
                <w:bCs/>
              </w:rPr>
            </w:pPr>
            <w:r w:rsidRPr="002416D5">
              <w:rPr>
                <w:b/>
                <w:bCs/>
              </w:rPr>
              <w:t>DfE Recommended Action</w:t>
            </w:r>
          </w:p>
        </w:tc>
        <w:tc>
          <w:tcPr>
            <w:tcW w:w="3034" w:type="dxa"/>
            <w:shd w:val="clear" w:color="auto" w:fill="FF0000"/>
          </w:tcPr>
          <w:p w14:paraId="7BBFCCDD" w14:textId="77777777" w:rsidR="00351350" w:rsidRPr="002416D5" w:rsidRDefault="00351350" w:rsidP="00897970">
            <w:r w:rsidRPr="002416D5">
              <w:rPr>
                <w:rFonts w:eastAsia="Times New Roman" w:cstheme="minorHAnsi"/>
                <w:color w:val="000000" w:themeColor="text1"/>
              </w:rPr>
              <w:t>RED</w:t>
            </w:r>
          </w:p>
        </w:tc>
        <w:tc>
          <w:tcPr>
            <w:tcW w:w="3033" w:type="dxa"/>
            <w:shd w:val="clear" w:color="auto" w:fill="FFC000" w:themeFill="accent4"/>
          </w:tcPr>
          <w:p w14:paraId="08233F6B" w14:textId="77777777" w:rsidR="00351350" w:rsidRPr="002416D5" w:rsidRDefault="00351350" w:rsidP="00897970">
            <w:r w:rsidRPr="002416D5">
              <w:rPr>
                <w:rFonts w:eastAsia="Times New Roman" w:cstheme="minorHAnsi"/>
                <w:color w:val="000000" w:themeColor="text1"/>
              </w:rPr>
              <w:t>AMBER</w:t>
            </w:r>
          </w:p>
        </w:tc>
        <w:tc>
          <w:tcPr>
            <w:tcW w:w="3034" w:type="dxa"/>
            <w:shd w:val="clear" w:color="auto" w:fill="92D050"/>
          </w:tcPr>
          <w:p w14:paraId="4B449E99" w14:textId="77777777" w:rsidR="00351350" w:rsidRPr="002416D5" w:rsidRDefault="00351350" w:rsidP="00897970">
            <w:r w:rsidRPr="002416D5">
              <w:rPr>
                <w:rFonts w:eastAsia="Times New Roman" w:cstheme="minorHAnsi"/>
                <w:color w:val="000000" w:themeColor="text1"/>
              </w:rPr>
              <w:t>GREEN</w:t>
            </w:r>
          </w:p>
        </w:tc>
        <w:tc>
          <w:tcPr>
            <w:tcW w:w="3034" w:type="dxa"/>
            <w:shd w:val="clear" w:color="auto" w:fill="auto"/>
          </w:tcPr>
          <w:p w14:paraId="4553D8CC" w14:textId="34A01CE2" w:rsidR="00351350" w:rsidRPr="00351350" w:rsidRDefault="00351350" w:rsidP="00180388">
            <w:pPr>
              <w:ind w:left="-45"/>
              <w:rPr>
                <w:rFonts w:eastAsia="Times New Roman" w:cstheme="minorHAnsi"/>
                <w:color w:val="000000" w:themeColor="text1"/>
              </w:rPr>
            </w:pPr>
            <w:r w:rsidRPr="00351350">
              <w:rPr>
                <w:rFonts w:eastAsia="Times New Roman" w:cstheme="minorHAnsi"/>
                <w:color w:val="000000" w:themeColor="text1"/>
              </w:rPr>
              <w:t>Actions</w:t>
            </w:r>
          </w:p>
        </w:tc>
      </w:tr>
      <w:tr w:rsidR="00351350" w:rsidRPr="002416D5" w14:paraId="7DFFDEBD" w14:textId="7C73A206" w:rsidTr="00351350">
        <w:tc>
          <w:tcPr>
            <w:tcW w:w="3033" w:type="dxa"/>
            <w:shd w:val="clear" w:color="auto" w:fill="E7E6E6" w:themeFill="background2"/>
          </w:tcPr>
          <w:p w14:paraId="0A995F2B" w14:textId="4DE29221" w:rsidR="00351350" w:rsidRPr="002416D5" w:rsidRDefault="00351350" w:rsidP="00131132">
            <w:pPr>
              <w:rPr>
                <w:rFonts w:cstheme="minorHAnsi"/>
              </w:rPr>
            </w:pPr>
            <w:r w:rsidRPr="002416D5">
              <w:t xml:space="preserve">Teaching staff resource needed for expected pupil numbers </w:t>
            </w:r>
          </w:p>
        </w:tc>
        <w:tc>
          <w:tcPr>
            <w:tcW w:w="3034" w:type="dxa"/>
          </w:tcPr>
          <w:p w14:paraId="4C772D7B" w14:textId="5D1305A2" w:rsidR="00351350" w:rsidRPr="002416D5" w:rsidRDefault="00351350" w:rsidP="00E7420A">
            <w:pPr>
              <w:pStyle w:val="ListParagraph"/>
              <w:numPr>
                <w:ilvl w:val="0"/>
                <w:numId w:val="5"/>
              </w:numPr>
              <w:ind w:left="397" w:hanging="284"/>
              <w:rPr>
                <w:rFonts w:eastAsia="Times New Roman" w:cstheme="minorHAnsi"/>
                <w:lang w:eastAsia="en-GB"/>
              </w:rPr>
            </w:pPr>
            <w:r w:rsidRPr="002416D5">
              <w:rPr>
                <w:rFonts w:eastAsia="Times New Roman" w:cstheme="minorHAnsi"/>
                <w:lang w:eastAsia="en-GB"/>
              </w:rPr>
              <w:t>Having surveyed my staff, I do not have sufficient numbers to meet necessary ratios for the likely number of returning pupils</w:t>
            </w:r>
          </w:p>
          <w:p w14:paraId="38E4AEFE" w14:textId="1318AE43" w:rsidR="00351350" w:rsidRPr="002416D5" w:rsidRDefault="00351350" w:rsidP="00E7420A">
            <w:pPr>
              <w:pStyle w:val="ListParagraph"/>
              <w:numPr>
                <w:ilvl w:val="0"/>
                <w:numId w:val="5"/>
              </w:numPr>
              <w:ind w:left="397" w:hanging="284"/>
              <w:rPr>
                <w:rFonts w:eastAsia="Times New Roman" w:cstheme="minorHAnsi"/>
                <w:lang w:eastAsia="en-GB"/>
              </w:rPr>
            </w:pPr>
            <w:r w:rsidRPr="002416D5">
              <w:t>We do not know which staff are available</w:t>
            </w:r>
          </w:p>
        </w:tc>
        <w:tc>
          <w:tcPr>
            <w:tcW w:w="3033" w:type="dxa"/>
          </w:tcPr>
          <w:p w14:paraId="0A00AE57" w14:textId="77777777" w:rsidR="00351350" w:rsidRDefault="00351350" w:rsidP="00E7420A">
            <w:pPr>
              <w:pStyle w:val="ListParagraph"/>
              <w:numPr>
                <w:ilvl w:val="0"/>
                <w:numId w:val="5"/>
              </w:numPr>
              <w:ind w:left="313" w:hanging="283"/>
              <w:rPr>
                <w:rFonts w:eastAsia="Times New Roman" w:cstheme="minorHAnsi"/>
                <w:lang w:eastAsia="en-GB"/>
              </w:rPr>
            </w:pPr>
            <w:r w:rsidRPr="002416D5">
              <w:rPr>
                <w:rFonts w:eastAsia="Times New Roman" w:cstheme="minorHAnsi"/>
                <w:lang w:eastAsia="en-GB"/>
              </w:rPr>
              <w:t>Having surveyed my staff, I have sufficient numbers to meet necessary ratios for the likely number of returning pupils provided there is no sickness</w:t>
            </w:r>
          </w:p>
          <w:p w14:paraId="76014038" w14:textId="77777777" w:rsidR="00351350" w:rsidRPr="00F86509" w:rsidRDefault="00351350" w:rsidP="00E7420A">
            <w:pPr>
              <w:pStyle w:val="ListParagraph"/>
              <w:numPr>
                <w:ilvl w:val="0"/>
                <w:numId w:val="5"/>
              </w:numPr>
              <w:ind w:left="313" w:hanging="283"/>
              <w:rPr>
                <w:rFonts w:eastAsia="Times New Roman" w:cstheme="minorHAnsi"/>
                <w:lang w:eastAsia="en-GB"/>
              </w:rPr>
            </w:pPr>
            <w:r w:rsidRPr="002416D5">
              <w:t>We have asked which staff are available and are collating responses</w:t>
            </w:r>
          </w:p>
          <w:p w14:paraId="381A0CDB" w14:textId="64E666C3" w:rsidR="00351350" w:rsidRPr="00F86509" w:rsidRDefault="00351350" w:rsidP="00E7420A">
            <w:pPr>
              <w:pStyle w:val="ListParagraph"/>
              <w:numPr>
                <w:ilvl w:val="0"/>
                <w:numId w:val="5"/>
              </w:numPr>
              <w:ind w:left="313" w:hanging="283"/>
              <w:rPr>
                <w:rFonts w:eastAsia="Times New Roman" w:cstheme="minorHAnsi"/>
                <w:lang w:eastAsia="en-GB"/>
              </w:rPr>
            </w:pPr>
            <w:r w:rsidRPr="00E7420A">
              <w:t>Some of our returning staff have not yet been able to make arrangements for their own children to attend school</w:t>
            </w:r>
          </w:p>
        </w:tc>
        <w:tc>
          <w:tcPr>
            <w:tcW w:w="3034" w:type="dxa"/>
          </w:tcPr>
          <w:p w14:paraId="2D2BF27B" w14:textId="77777777" w:rsidR="00351350" w:rsidRPr="00176E0D" w:rsidRDefault="00351350" w:rsidP="00E7420A">
            <w:pPr>
              <w:pStyle w:val="ListParagraph"/>
              <w:numPr>
                <w:ilvl w:val="0"/>
                <w:numId w:val="5"/>
              </w:numPr>
              <w:ind w:left="248" w:hanging="248"/>
              <w:rPr>
                <w:rFonts w:eastAsia="Times New Roman" w:cstheme="minorHAnsi"/>
                <w:highlight w:val="green"/>
                <w:lang w:eastAsia="en-GB"/>
              </w:rPr>
            </w:pPr>
            <w:r w:rsidRPr="00176E0D">
              <w:rPr>
                <w:highlight w:val="green"/>
              </w:rPr>
              <w:t>We know which staff can attend</w:t>
            </w:r>
            <w:r w:rsidRPr="00176E0D">
              <w:rPr>
                <w:rFonts w:eastAsia="Times New Roman" w:cstheme="minorHAnsi"/>
                <w:highlight w:val="green"/>
                <w:lang w:eastAsia="en-GB"/>
              </w:rPr>
              <w:t xml:space="preserve"> </w:t>
            </w:r>
          </w:p>
          <w:p w14:paraId="486F6F06" w14:textId="77777777" w:rsidR="00351350" w:rsidRPr="00176E0D" w:rsidRDefault="00351350" w:rsidP="00E7420A">
            <w:pPr>
              <w:pStyle w:val="ListParagraph"/>
              <w:numPr>
                <w:ilvl w:val="0"/>
                <w:numId w:val="5"/>
              </w:numPr>
              <w:ind w:left="248" w:hanging="248"/>
              <w:rPr>
                <w:rFonts w:eastAsia="Times New Roman" w:cstheme="minorHAnsi"/>
                <w:highlight w:val="green"/>
                <w:lang w:eastAsia="en-GB"/>
              </w:rPr>
            </w:pPr>
            <w:r w:rsidRPr="00176E0D">
              <w:rPr>
                <w:rFonts w:eastAsia="Times New Roman" w:cstheme="minorHAnsi"/>
                <w:highlight w:val="green"/>
                <w:lang w:eastAsia="en-GB"/>
              </w:rPr>
              <w:t>Having surveyed my staff, I have sufficient numbers to meet necessary ratios for the likely number of returning pupils even if there is sickness</w:t>
            </w:r>
          </w:p>
          <w:p w14:paraId="5A6C0B71" w14:textId="55E4DFED" w:rsidR="00351350" w:rsidRPr="00F86509" w:rsidRDefault="00351350" w:rsidP="00E7420A">
            <w:pPr>
              <w:pStyle w:val="ListParagraph"/>
              <w:numPr>
                <w:ilvl w:val="0"/>
                <w:numId w:val="5"/>
              </w:numPr>
              <w:ind w:left="248" w:hanging="248"/>
              <w:rPr>
                <w:rFonts w:eastAsia="Times New Roman" w:cstheme="minorHAnsi"/>
                <w:lang w:eastAsia="en-GB"/>
              </w:rPr>
            </w:pPr>
            <w:r w:rsidRPr="00E7420A">
              <w:rPr>
                <w:highlight w:val="green"/>
              </w:rPr>
              <w:t>All returning staff have been able to make arrangements for their own children to attend school</w:t>
            </w:r>
          </w:p>
        </w:tc>
        <w:tc>
          <w:tcPr>
            <w:tcW w:w="3034" w:type="dxa"/>
            <w:shd w:val="clear" w:color="auto" w:fill="auto"/>
          </w:tcPr>
          <w:p w14:paraId="6D17A203" w14:textId="33EA86A9" w:rsidR="00E7420A" w:rsidRDefault="00351350" w:rsidP="00180388">
            <w:pPr>
              <w:ind w:left="-45"/>
            </w:pPr>
            <w:r w:rsidRPr="00351350">
              <w:t xml:space="preserve">Letter sent by DP to staff asking them to declare any reason for not retuning to work. </w:t>
            </w:r>
          </w:p>
          <w:p w14:paraId="473CC61B" w14:textId="77777777" w:rsidR="00E7420A" w:rsidRDefault="00E7420A" w:rsidP="00180388">
            <w:pPr>
              <w:ind w:left="-45"/>
            </w:pPr>
          </w:p>
          <w:p w14:paraId="1E5B82F9" w14:textId="17DF5048" w:rsidR="00351350" w:rsidRPr="00351350" w:rsidRDefault="00351350" w:rsidP="00180388">
            <w:pPr>
              <w:ind w:left="-45"/>
            </w:pPr>
            <w:r w:rsidRPr="00351350">
              <w:t>Responses received</w:t>
            </w:r>
            <w:r w:rsidR="00E7420A">
              <w:t xml:space="preserve"> and DP liaising with staff to address concerns or difficulties in returning to work</w:t>
            </w:r>
            <w:r w:rsidRPr="00351350">
              <w:t xml:space="preserve">. </w:t>
            </w:r>
          </w:p>
          <w:p w14:paraId="6191DD7A" w14:textId="77777777" w:rsidR="00E7420A" w:rsidRDefault="00E7420A" w:rsidP="00180388">
            <w:pPr>
              <w:tabs>
                <w:tab w:val="left" w:pos="2221"/>
              </w:tabs>
              <w:ind w:left="-45"/>
            </w:pPr>
          </w:p>
          <w:p w14:paraId="0A9F4A35" w14:textId="77777777" w:rsidR="00F65B5B" w:rsidRDefault="00351350" w:rsidP="00180388">
            <w:pPr>
              <w:tabs>
                <w:tab w:val="left" w:pos="2221"/>
              </w:tabs>
              <w:ind w:left="-45"/>
            </w:pPr>
            <w:r w:rsidRPr="00351350">
              <w:t xml:space="preserve">Sufficient ratios met </w:t>
            </w:r>
            <w:r w:rsidR="00E7420A">
              <w:t>for current provision and a list of staff on standby to cover any absence or illness as required.</w:t>
            </w:r>
          </w:p>
          <w:p w14:paraId="264C6148" w14:textId="77777777" w:rsidR="00F65B5B" w:rsidRDefault="00F65B5B" w:rsidP="00180388">
            <w:pPr>
              <w:tabs>
                <w:tab w:val="left" w:pos="2221"/>
              </w:tabs>
              <w:ind w:left="-45"/>
            </w:pPr>
          </w:p>
          <w:p w14:paraId="694B1144" w14:textId="37E03CA4" w:rsidR="00351350" w:rsidRPr="00351350" w:rsidRDefault="00F65B5B" w:rsidP="00180388">
            <w:pPr>
              <w:tabs>
                <w:tab w:val="left" w:pos="2221"/>
              </w:tabs>
              <w:ind w:left="-45"/>
            </w:pPr>
            <w:r w:rsidRPr="00F65B5B">
              <w:rPr>
                <w:color w:val="7030A0"/>
              </w:rPr>
              <w:t xml:space="preserve">Staffing framework reverts to provision for full re-opening: one teacher per class plus TA support. </w:t>
            </w:r>
            <w:r w:rsidR="00E7420A" w:rsidRPr="00F65B5B">
              <w:rPr>
                <w:color w:val="7030A0"/>
              </w:rPr>
              <w:t xml:space="preserve"> </w:t>
            </w:r>
          </w:p>
        </w:tc>
      </w:tr>
      <w:tr w:rsidR="00351350" w:rsidRPr="002416D5" w14:paraId="7A26E4B5" w14:textId="7417911B" w:rsidTr="00351350">
        <w:tc>
          <w:tcPr>
            <w:tcW w:w="3033" w:type="dxa"/>
            <w:shd w:val="clear" w:color="auto" w:fill="E7E6E6" w:themeFill="background2"/>
          </w:tcPr>
          <w:p w14:paraId="7A15B311" w14:textId="77777777" w:rsidR="00351350" w:rsidRPr="002416D5" w:rsidRDefault="00351350" w:rsidP="00897970">
            <w:r w:rsidRPr="002416D5">
              <w:t xml:space="preserve">Identify staff who can’t return to school at this point and how they can work from home </w:t>
            </w:r>
          </w:p>
          <w:p w14:paraId="2D83873E" w14:textId="497F4934" w:rsidR="00351350" w:rsidRPr="002416D5" w:rsidRDefault="00351350" w:rsidP="00E7420A">
            <w:pPr>
              <w:pStyle w:val="ListParagraph"/>
              <w:numPr>
                <w:ilvl w:val="0"/>
                <w:numId w:val="8"/>
              </w:numPr>
              <w:rPr>
                <w:rFonts w:eastAsiaTheme="minorEastAsia"/>
              </w:rPr>
            </w:pPr>
            <w:r w:rsidRPr="002416D5">
              <w:lastRenderedPageBreak/>
              <w:t>Those who are clinically extremely vulnerable groups</w:t>
            </w:r>
          </w:p>
          <w:p w14:paraId="29E816F0" w14:textId="1A6E8FFF" w:rsidR="00351350" w:rsidRPr="002416D5" w:rsidRDefault="00351350" w:rsidP="00E7420A">
            <w:pPr>
              <w:pStyle w:val="ListParagraph"/>
              <w:numPr>
                <w:ilvl w:val="0"/>
                <w:numId w:val="8"/>
              </w:numPr>
              <w:rPr>
                <w:rFonts w:eastAsiaTheme="minorEastAsia"/>
              </w:rPr>
            </w:pPr>
            <w:r w:rsidRPr="002416D5">
              <w:t>Those who live with someone who is clinically extremely vulnerable</w:t>
            </w:r>
          </w:p>
          <w:p w14:paraId="6C5BC9CD" w14:textId="243537C5" w:rsidR="00351350" w:rsidRPr="002416D5" w:rsidRDefault="00351350" w:rsidP="00CF7B77">
            <w:pPr>
              <w:pStyle w:val="ListParagraph"/>
            </w:pPr>
          </w:p>
        </w:tc>
        <w:tc>
          <w:tcPr>
            <w:tcW w:w="3034" w:type="dxa"/>
          </w:tcPr>
          <w:p w14:paraId="1859BEBA" w14:textId="20AAFC4A" w:rsidR="00351350" w:rsidRPr="002416D5" w:rsidRDefault="00351350" w:rsidP="00E7420A">
            <w:pPr>
              <w:pStyle w:val="ListParagraph"/>
              <w:numPr>
                <w:ilvl w:val="0"/>
                <w:numId w:val="7"/>
              </w:numPr>
              <w:ind w:left="397" w:hanging="284"/>
            </w:pPr>
            <w:r w:rsidRPr="002416D5">
              <w:lastRenderedPageBreak/>
              <w:t xml:space="preserve">We are not yet clear which staff are unable to return to work in school, either </w:t>
            </w:r>
            <w:r w:rsidRPr="002416D5">
              <w:lastRenderedPageBreak/>
              <w:t>because we are not clear of the criteria or have not been able to collect the information</w:t>
            </w:r>
          </w:p>
        </w:tc>
        <w:tc>
          <w:tcPr>
            <w:tcW w:w="3033" w:type="dxa"/>
          </w:tcPr>
          <w:p w14:paraId="56398193" w14:textId="77777777" w:rsidR="00351350" w:rsidRDefault="00351350" w:rsidP="00E7420A">
            <w:pPr>
              <w:pStyle w:val="ListParagraph"/>
              <w:numPr>
                <w:ilvl w:val="0"/>
                <w:numId w:val="7"/>
              </w:numPr>
              <w:ind w:left="313" w:hanging="283"/>
            </w:pPr>
            <w:r w:rsidRPr="002416D5">
              <w:lastRenderedPageBreak/>
              <w:t xml:space="preserve">We have identified staff who are unable to return to school due to being </w:t>
            </w:r>
            <w:r w:rsidRPr="002416D5">
              <w:lastRenderedPageBreak/>
              <w:t xml:space="preserve">extremely clinically vulnerable or living with someone who is extremely clinically vulnerable (where we cannot provide stringent social distancing for them on site) and agreed roles in supporting the remote learning of </w:t>
            </w:r>
            <w:r>
              <w:t>pu</w:t>
            </w:r>
            <w:r w:rsidRPr="002416D5">
              <w:t>pils not attending school</w:t>
            </w:r>
          </w:p>
          <w:p w14:paraId="5FB0248A" w14:textId="631C7821" w:rsidR="00351350" w:rsidRPr="002416D5" w:rsidRDefault="00351350" w:rsidP="00E7420A">
            <w:pPr>
              <w:pStyle w:val="ListParagraph"/>
              <w:numPr>
                <w:ilvl w:val="0"/>
                <w:numId w:val="7"/>
              </w:numPr>
              <w:ind w:left="313" w:hanging="283"/>
            </w:pPr>
            <w:r w:rsidRPr="002416D5">
              <w:t>We are not clear on our position regarding staff who do not meet these criteria but who are fearful of returning to school</w:t>
            </w:r>
          </w:p>
          <w:p w14:paraId="45F6A5C9" w14:textId="7CAC89A3" w:rsidR="00351350" w:rsidRPr="002416D5" w:rsidRDefault="00351350" w:rsidP="00CF7B77">
            <w:pPr>
              <w:pStyle w:val="ListParagraph"/>
            </w:pPr>
          </w:p>
        </w:tc>
        <w:tc>
          <w:tcPr>
            <w:tcW w:w="3034" w:type="dxa"/>
          </w:tcPr>
          <w:p w14:paraId="399FE814" w14:textId="77777777" w:rsidR="00351350" w:rsidRPr="007F7ED8" w:rsidRDefault="00351350" w:rsidP="00E7420A">
            <w:pPr>
              <w:pStyle w:val="ListParagraph"/>
              <w:numPr>
                <w:ilvl w:val="0"/>
                <w:numId w:val="6"/>
              </w:numPr>
              <w:ind w:left="248" w:hanging="248"/>
              <w:rPr>
                <w:highlight w:val="green"/>
              </w:rPr>
            </w:pPr>
            <w:r w:rsidRPr="007F7ED8">
              <w:rPr>
                <w:highlight w:val="green"/>
              </w:rPr>
              <w:lastRenderedPageBreak/>
              <w:t xml:space="preserve">We have identified staff who are unable to return to school due to being </w:t>
            </w:r>
            <w:r w:rsidRPr="007F7ED8">
              <w:rPr>
                <w:highlight w:val="green"/>
              </w:rPr>
              <w:lastRenderedPageBreak/>
              <w:t>extremely clinically vulnerable or living with someone who is extremely clinically vulnerable (where we cannot provide stringent social distancing for them on site) and agreed roles in supporting the remote learning of pupils not attending school</w:t>
            </w:r>
          </w:p>
          <w:p w14:paraId="5BA5AF38" w14:textId="2EEC4856" w:rsidR="00351350" w:rsidRPr="007F7ED8" w:rsidRDefault="00351350" w:rsidP="00E7420A">
            <w:pPr>
              <w:pStyle w:val="ListParagraph"/>
              <w:numPr>
                <w:ilvl w:val="0"/>
                <w:numId w:val="6"/>
              </w:numPr>
              <w:ind w:left="248" w:hanging="248"/>
              <w:rPr>
                <w:highlight w:val="green"/>
              </w:rPr>
            </w:pPr>
            <w:r w:rsidRPr="007F7ED8">
              <w:rPr>
                <w:highlight w:val="green"/>
              </w:rPr>
              <w:t>We have a clear position in relation to staff who have concerns / fears about returning</w:t>
            </w:r>
          </w:p>
          <w:p w14:paraId="2242DD0C" w14:textId="42D97BE1" w:rsidR="00351350" w:rsidRPr="002416D5" w:rsidRDefault="00351350" w:rsidP="00CF7B77">
            <w:pPr>
              <w:pStyle w:val="ListParagraph"/>
            </w:pPr>
          </w:p>
        </w:tc>
        <w:tc>
          <w:tcPr>
            <w:tcW w:w="3034" w:type="dxa"/>
            <w:shd w:val="clear" w:color="auto" w:fill="auto"/>
          </w:tcPr>
          <w:p w14:paraId="10D75D6F" w14:textId="77777777" w:rsidR="00351350" w:rsidRPr="00351350" w:rsidRDefault="00351350" w:rsidP="00180388">
            <w:pPr>
              <w:ind w:left="-45"/>
            </w:pPr>
            <w:r w:rsidRPr="00351350">
              <w:lastRenderedPageBreak/>
              <w:t xml:space="preserve">Those not returning to work in school, will be deployed via teams. </w:t>
            </w:r>
          </w:p>
          <w:p w14:paraId="6DD03202" w14:textId="77777777" w:rsidR="00351350" w:rsidRPr="00351350" w:rsidRDefault="00351350" w:rsidP="00180388">
            <w:pPr>
              <w:ind w:left="-45"/>
            </w:pPr>
          </w:p>
          <w:p w14:paraId="31283E9E" w14:textId="77777777" w:rsidR="00F65B5B" w:rsidRDefault="00351350" w:rsidP="00180388">
            <w:pPr>
              <w:ind w:left="-45"/>
            </w:pPr>
            <w:r w:rsidRPr="00351350">
              <w:t>Degree of anxiety from some staff. DP discussed and answered any queries about return. Unless medical need, staff are expected to return as contractually obligated.</w:t>
            </w:r>
            <w:r w:rsidR="00E7420A">
              <w:t xml:space="preserve"> </w:t>
            </w:r>
            <w:r w:rsidRPr="00351350">
              <w:t>Ensuring people understand that there is risk, but we are doing all we can to mitigate.</w:t>
            </w:r>
          </w:p>
          <w:p w14:paraId="7447E8E1" w14:textId="77777777" w:rsidR="00F65B5B" w:rsidRDefault="00F65B5B" w:rsidP="00180388">
            <w:pPr>
              <w:ind w:left="-45"/>
            </w:pPr>
          </w:p>
          <w:p w14:paraId="27E099FC" w14:textId="7D445011" w:rsidR="00351350" w:rsidRPr="00351350" w:rsidRDefault="00F65B5B" w:rsidP="00180388">
            <w:pPr>
              <w:ind w:left="-45"/>
            </w:pPr>
            <w:r w:rsidRPr="00F65B5B">
              <w:rPr>
                <w:color w:val="7030A0"/>
              </w:rPr>
              <w:t>All staff eligible to return to work from 01/09/20. Focus on anxiety and work-life balance/staff welfare.</w:t>
            </w:r>
            <w:r w:rsidR="00351350" w:rsidRPr="00F65B5B">
              <w:rPr>
                <w:color w:val="7030A0"/>
              </w:rPr>
              <w:t xml:space="preserve"> </w:t>
            </w:r>
          </w:p>
        </w:tc>
      </w:tr>
      <w:tr w:rsidR="00351350" w:rsidRPr="002416D5" w14:paraId="311F3F29" w14:textId="311096CF" w:rsidTr="00351350">
        <w:tc>
          <w:tcPr>
            <w:tcW w:w="3033" w:type="dxa"/>
            <w:shd w:val="clear" w:color="auto" w:fill="E7E6E6" w:themeFill="background2"/>
          </w:tcPr>
          <w:p w14:paraId="0E39139C" w14:textId="6ACC9204" w:rsidR="00351350" w:rsidRPr="002416D5" w:rsidRDefault="00351350" w:rsidP="00820F85">
            <w:r w:rsidRPr="002416D5">
              <w:lastRenderedPageBreak/>
              <w:t>Decide content and timing of staff communication(s) including bringing staff in in advance of pupils returning if necessary</w:t>
            </w:r>
          </w:p>
        </w:tc>
        <w:tc>
          <w:tcPr>
            <w:tcW w:w="3034" w:type="dxa"/>
          </w:tcPr>
          <w:p w14:paraId="5EA46C29" w14:textId="77777777" w:rsidR="00351350" w:rsidRPr="002416D5" w:rsidRDefault="00351350" w:rsidP="00E7420A">
            <w:pPr>
              <w:pStyle w:val="ListParagraph"/>
              <w:numPr>
                <w:ilvl w:val="0"/>
                <w:numId w:val="4"/>
              </w:numPr>
              <w:ind w:left="397" w:hanging="284"/>
              <w:rPr>
                <w:rFonts w:eastAsia="Times New Roman" w:cstheme="minorHAnsi"/>
                <w:lang w:eastAsia="en-GB"/>
              </w:rPr>
            </w:pPr>
            <w:r w:rsidRPr="002416D5">
              <w:rPr>
                <w:rFonts w:eastAsia="Times New Roman" w:cstheme="minorHAnsi"/>
                <w:lang w:eastAsia="en-GB"/>
              </w:rPr>
              <w:t>We have not consulted with staff representatives or unions on our approach to expanding provision</w:t>
            </w:r>
          </w:p>
          <w:p w14:paraId="3EB21140" w14:textId="64D63DF4" w:rsidR="00351350" w:rsidRPr="002416D5" w:rsidRDefault="00351350" w:rsidP="00E7420A">
            <w:pPr>
              <w:pStyle w:val="ListParagraph"/>
              <w:numPr>
                <w:ilvl w:val="0"/>
                <w:numId w:val="4"/>
              </w:numPr>
              <w:ind w:left="397" w:hanging="284"/>
            </w:pPr>
            <w:r w:rsidRPr="002416D5">
              <w:rPr>
                <w:rFonts w:eastAsia="Times New Roman" w:cstheme="minorHAnsi"/>
                <w:lang w:eastAsia="en-GB"/>
              </w:rPr>
              <w:t>We have consulted on our approach but the staff representatives are unhappy with it and this is limiting the number of returning staff</w:t>
            </w:r>
          </w:p>
        </w:tc>
        <w:tc>
          <w:tcPr>
            <w:tcW w:w="3033" w:type="dxa"/>
          </w:tcPr>
          <w:p w14:paraId="504CAC53" w14:textId="0A13AA69" w:rsidR="00351350" w:rsidRPr="002416D5" w:rsidRDefault="00351350" w:rsidP="00E7420A">
            <w:pPr>
              <w:pStyle w:val="ListParagraph"/>
              <w:numPr>
                <w:ilvl w:val="0"/>
                <w:numId w:val="4"/>
              </w:numPr>
              <w:ind w:left="313" w:hanging="283"/>
            </w:pPr>
            <w:r w:rsidRPr="002416D5">
              <w:t>We are in the process of consulting with staff</w:t>
            </w:r>
          </w:p>
        </w:tc>
        <w:tc>
          <w:tcPr>
            <w:tcW w:w="3034" w:type="dxa"/>
          </w:tcPr>
          <w:p w14:paraId="287BD175" w14:textId="349A9DD1" w:rsidR="00351350" w:rsidRPr="002416D5" w:rsidRDefault="00351350" w:rsidP="00E7420A">
            <w:pPr>
              <w:pStyle w:val="ListParagraph"/>
              <w:numPr>
                <w:ilvl w:val="0"/>
                <w:numId w:val="4"/>
              </w:numPr>
              <w:ind w:left="248" w:hanging="248"/>
            </w:pPr>
            <w:r w:rsidRPr="007F7ED8">
              <w:rPr>
                <w:highlight w:val="green"/>
              </w:rPr>
              <w:t>All staff have been consulted with and have discussed the Weald COVID Action Plan at a staff meeting on 19/05/20</w:t>
            </w:r>
          </w:p>
        </w:tc>
        <w:tc>
          <w:tcPr>
            <w:tcW w:w="3034" w:type="dxa"/>
            <w:shd w:val="clear" w:color="auto" w:fill="auto"/>
          </w:tcPr>
          <w:p w14:paraId="0F77051D" w14:textId="611F5F4B" w:rsidR="00351350" w:rsidRPr="00351350" w:rsidRDefault="00351350" w:rsidP="00180388">
            <w:pPr>
              <w:ind w:left="-45"/>
            </w:pPr>
            <w:r w:rsidRPr="00351350">
              <w:t>Those members of staff who are required to return on the 1</w:t>
            </w:r>
            <w:r w:rsidRPr="00351350">
              <w:rPr>
                <w:vertAlign w:val="superscript"/>
              </w:rPr>
              <w:t>st</w:t>
            </w:r>
            <w:r w:rsidRPr="00351350">
              <w:t xml:space="preserve"> June have been asked to attend school </w:t>
            </w:r>
            <w:r w:rsidR="00E7420A" w:rsidRPr="00351350">
              <w:t>Friday</w:t>
            </w:r>
            <w:r w:rsidRPr="00351350">
              <w:t xml:space="preserve"> 29</w:t>
            </w:r>
            <w:r w:rsidRPr="00351350">
              <w:rPr>
                <w:vertAlign w:val="superscript"/>
              </w:rPr>
              <w:t>th</w:t>
            </w:r>
            <w:r w:rsidRPr="00351350">
              <w:t xml:space="preserve"> May for a </w:t>
            </w:r>
            <w:r w:rsidR="00E7420A" w:rsidRPr="00351350">
              <w:t>familiarisation</w:t>
            </w:r>
            <w:r w:rsidRPr="00351350">
              <w:t xml:space="preserve"> </w:t>
            </w:r>
            <w:r w:rsidR="00E7420A">
              <w:t>and</w:t>
            </w:r>
            <w:r w:rsidRPr="00351350">
              <w:t xml:space="preserve"> training session. This will ensure staff </w:t>
            </w:r>
            <w:r w:rsidR="00E7420A" w:rsidRPr="00351350">
              <w:t>understand</w:t>
            </w:r>
            <w:r w:rsidRPr="00351350">
              <w:t>:</w:t>
            </w:r>
          </w:p>
          <w:p w14:paraId="3A986529" w14:textId="2174770D" w:rsidR="00351350" w:rsidRPr="00351350" w:rsidRDefault="00351350" w:rsidP="00180388">
            <w:pPr>
              <w:pStyle w:val="ListParagraph"/>
              <w:numPr>
                <w:ilvl w:val="0"/>
                <w:numId w:val="40"/>
              </w:numPr>
              <w:ind w:left="-45"/>
            </w:pPr>
            <w:r w:rsidRPr="00351350">
              <w:t>Layout</w:t>
            </w:r>
          </w:p>
          <w:p w14:paraId="723B1C0F" w14:textId="0B97B49D" w:rsidR="00351350" w:rsidRDefault="00351350" w:rsidP="00180388">
            <w:pPr>
              <w:pStyle w:val="ListParagraph"/>
              <w:numPr>
                <w:ilvl w:val="0"/>
                <w:numId w:val="40"/>
              </w:numPr>
              <w:ind w:left="-45"/>
            </w:pPr>
            <w:r w:rsidRPr="00351350">
              <w:t>Hygiene</w:t>
            </w:r>
          </w:p>
          <w:p w14:paraId="54E6ACE1" w14:textId="77777777" w:rsidR="00E7420A" w:rsidRDefault="00E7420A" w:rsidP="00180388">
            <w:pPr>
              <w:pStyle w:val="ListParagraph"/>
              <w:numPr>
                <w:ilvl w:val="0"/>
                <w:numId w:val="40"/>
              </w:numPr>
              <w:ind w:left="-45"/>
            </w:pPr>
            <w:r w:rsidRPr="00351350">
              <w:t>Logistics</w:t>
            </w:r>
            <w:r>
              <w:t xml:space="preserve"> </w:t>
            </w:r>
          </w:p>
          <w:p w14:paraId="55F8A1E2" w14:textId="7DA598DF" w:rsidR="00E7420A" w:rsidRDefault="00E7420A" w:rsidP="00180388">
            <w:pPr>
              <w:pStyle w:val="ListParagraph"/>
              <w:numPr>
                <w:ilvl w:val="0"/>
                <w:numId w:val="40"/>
              </w:numPr>
              <w:ind w:left="-45"/>
            </w:pPr>
            <w:r>
              <w:t>Expectations</w:t>
            </w:r>
          </w:p>
          <w:p w14:paraId="34C0EF14" w14:textId="77777777" w:rsidR="00351350" w:rsidRDefault="00E7420A" w:rsidP="00180388">
            <w:pPr>
              <w:pStyle w:val="ListParagraph"/>
              <w:numPr>
                <w:ilvl w:val="0"/>
                <w:numId w:val="40"/>
              </w:numPr>
              <w:ind w:left="-45"/>
            </w:pPr>
            <w:r>
              <w:t>Safeguarding Process</w:t>
            </w:r>
          </w:p>
          <w:p w14:paraId="43E3B6A0" w14:textId="7DB041AC" w:rsidR="00F65B5B" w:rsidRPr="00351350" w:rsidRDefault="00F65B5B" w:rsidP="00F65B5B">
            <w:r w:rsidRPr="00F65B5B">
              <w:rPr>
                <w:color w:val="7030A0"/>
              </w:rPr>
              <w:t xml:space="preserve">All </w:t>
            </w:r>
            <w:r>
              <w:rPr>
                <w:color w:val="7030A0"/>
              </w:rPr>
              <w:t xml:space="preserve">staff subject to COVID </w:t>
            </w:r>
            <w:r w:rsidRPr="00F65B5B">
              <w:rPr>
                <w:color w:val="7030A0"/>
              </w:rPr>
              <w:t>training (Phase 4) at INSET (01/09/20)</w:t>
            </w:r>
            <w:r w:rsidR="00657DAC">
              <w:rPr>
                <w:color w:val="7030A0"/>
              </w:rPr>
              <w:t>.</w:t>
            </w:r>
            <w:r>
              <w:t xml:space="preserve"> </w:t>
            </w:r>
          </w:p>
        </w:tc>
      </w:tr>
      <w:tr w:rsidR="00351350" w:rsidRPr="002416D5" w14:paraId="0978A354" w14:textId="27726D22" w:rsidTr="00351350">
        <w:tc>
          <w:tcPr>
            <w:tcW w:w="3033" w:type="dxa"/>
            <w:shd w:val="clear" w:color="auto" w:fill="E7E6E6" w:themeFill="background2"/>
          </w:tcPr>
          <w:p w14:paraId="052495C3" w14:textId="07659501" w:rsidR="00351350" w:rsidRPr="002416D5" w:rsidRDefault="00351350" w:rsidP="0064714E">
            <w:r w:rsidRPr="002416D5">
              <w:t>Consider options if necessary staffing levels can’t be maintained (including school leaders and key staff like designated safeguarding leads and first aid providers)</w:t>
            </w:r>
          </w:p>
        </w:tc>
        <w:tc>
          <w:tcPr>
            <w:tcW w:w="3034" w:type="dxa"/>
          </w:tcPr>
          <w:p w14:paraId="0F98C6BD" w14:textId="77777777" w:rsidR="00351350" w:rsidRPr="002416D5" w:rsidRDefault="00351350" w:rsidP="00E7420A">
            <w:pPr>
              <w:pStyle w:val="ListParagraph"/>
              <w:numPr>
                <w:ilvl w:val="0"/>
                <w:numId w:val="15"/>
              </w:numPr>
              <w:ind w:left="397" w:hanging="284"/>
            </w:pPr>
            <w:r w:rsidRPr="002416D5">
              <w:t>We do not have capacity for either a trained DSL and/or trained first aider to be on site all of the time</w:t>
            </w:r>
          </w:p>
          <w:p w14:paraId="67920658" w14:textId="613E36AE" w:rsidR="00351350" w:rsidRPr="002416D5" w:rsidRDefault="00351350" w:rsidP="00E7420A">
            <w:pPr>
              <w:pStyle w:val="ListParagraph"/>
              <w:numPr>
                <w:ilvl w:val="0"/>
                <w:numId w:val="15"/>
              </w:numPr>
              <w:ind w:left="397" w:hanging="284"/>
            </w:pPr>
            <w:r w:rsidRPr="002416D5">
              <w:lastRenderedPageBreak/>
              <w:t xml:space="preserve">We are not able to ensure sufficient leadership capacity on site </w:t>
            </w:r>
          </w:p>
        </w:tc>
        <w:tc>
          <w:tcPr>
            <w:tcW w:w="3033" w:type="dxa"/>
          </w:tcPr>
          <w:p w14:paraId="70E78638" w14:textId="7D0C7054" w:rsidR="00351350" w:rsidRPr="002416D5" w:rsidRDefault="00351350" w:rsidP="00E7420A">
            <w:pPr>
              <w:pStyle w:val="ListParagraph"/>
              <w:numPr>
                <w:ilvl w:val="0"/>
                <w:numId w:val="15"/>
              </w:numPr>
              <w:ind w:left="313" w:hanging="283"/>
            </w:pPr>
            <w:r w:rsidRPr="002416D5">
              <w:lastRenderedPageBreak/>
              <w:t>Our plans include provision of a trained DSL and trained first aider on site at all times but if either person is ill</w:t>
            </w:r>
            <w:r>
              <w:t>,</w:t>
            </w:r>
            <w:r w:rsidRPr="002416D5">
              <w:t xml:space="preserve"> we will not be able to sustain this provision</w:t>
            </w:r>
          </w:p>
          <w:p w14:paraId="680A5A1F" w14:textId="24411C4D" w:rsidR="00351350" w:rsidRPr="002416D5" w:rsidRDefault="00351350" w:rsidP="00E7420A">
            <w:pPr>
              <w:pStyle w:val="ListParagraph"/>
              <w:numPr>
                <w:ilvl w:val="0"/>
                <w:numId w:val="15"/>
              </w:numPr>
              <w:ind w:left="313" w:hanging="283"/>
            </w:pPr>
            <w:r w:rsidRPr="002416D5">
              <w:lastRenderedPageBreak/>
              <w:t>We hope to be able to ensure sufficient leadership capacity on site for the majority of the time</w:t>
            </w:r>
          </w:p>
        </w:tc>
        <w:tc>
          <w:tcPr>
            <w:tcW w:w="3034" w:type="dxa"/>
          </w:tcPr>
          <w:p w14:paraId="35EB58A9" w14:textId="77777777" w:rsidR="00351350" w:rsidRPr="007F7ED8" w:rsidRDefault="00351350" w:rsidP="00E7420A">
            <w:pPr>
              <w:pStyle w:val="ListParagraph"/>
              <w:numPr>
                <w:ilvl w:val="0"/>
                <w:numId w:val="15"/>
              </w:numPr>
              <w:ind w:left="248" w:hanging="248"/>
              <w:rPr>
                <w:highlight w:val="green"/>
              </w:rPr>
            </w:pPr>
            <w:r w:rsidRPr="007F7ED8">
              <w:rPr>
                <w:highlight w:val="green"/>
              </w:rPr>
              <w:lastRenderedPageBreak/>
              <w:t>We have capacity for trained DSL and trained first aider on site at all times</w:t>
            </w:r>
          </w:p>
          <w:p w14:paraId="703056A3" w14:textId="4A6C404B" w:rsidR="00351350" w:rsidRPr="002416D5" w:rsidRDefault="00351350" w:rsidP="00E7420A">
            <w:pPr>
              <w:pStyle w:val="ListParagraph"/>
              <w:numPr>
                <w:ilvl w:val="0"/>
                <w:numId w:val="15"/>
              </w:numPr>
              <w:ind w:left="248" w:hanging="248"/>
            </w:pPr>
            <w:r w:rsidRPr="007F7ED8">
              <w:rPr>
                <w:highlight w:val="green"/>
              </w:rPr>
              <w:t xml:space="preserve">We are confident that we will be able to provide </w:t>
            </w:r>
            <w:r w:rsidRPr="007F7ED8">
              <w:rPr>
                <w:highlight w:val="green"/>
              </w:rPr>
              <w:lastRenderedPageBreak/>
              <w:t>sufficient leadership capacity on site at all times</w:t>
            </w:r>
          </w:p>
        </w:tc>
        <w:tc>
          <w:tcPr>
            <w:tcW w:w="3034" w:type="dxa"/>
            <w:shd w:val="clear" w:color="auto" w:fill="auto"/>
          </w:tcPr>
          <w:p w14:paraId="4C7FE591" w14:textId="5EF8EACA" w:rsidR="00351350" w:rsidRPr="00351350" w:rsidRDefault="00E7420A" w:rsidP="00180388">
            <w:pPr>
              <w:ind w:left="-45"/>
            </w:pPr>
            <w:r>
              <w:lastRenderedPageBreak/>
              <w:t xml:space="preserve">Member of </w:t>
            </w:r>
            <w:r w:rsidR="00351350" w:rsidRPr="00351350">
              <w:t>Leader</w:t>
            </w:r>
            <w:r>
              <w:t>ship</w:t>
            </w:r>
            <w:r w:rsidR="00351350" w:rsidRPr="00351350">
              <w:t xml:space="preserve"> </w:t>
            </w:r>
            <w:r>
              <w:t>Team o</w:t>
            </w:r>
            <w:r w:rsidR="00351350" w:rsidRPr="00351350">
              <w:t>n site at all times to continue.</w:t>
            </w:r>
            <w:r>
              <w:t xml:space="preserve"> (All leadership are DSL trained) Understanding that DSL be reachable by phone if illness </w:t>
            </w:r>
            <w:r>
              <w:lastRenderedPageBreak/>
              <w:t xml:space="preserve">prevents all members of DSL trained staff from being on site. </w:t>
            </w:r>
          </w:p>
          <w:p w14:paraId="6EE7F8D9" w14:textId="77777777" w:rsidR="00351350" w:rsidRPr="00351350" w:rsidRDefault="00351350" w:rsidP="00180388">
            <w:pPr>
              <w:ind w:left="-45"/>
            </w:pPr>
          </w:p>
          <w:p w14:paraId="19AE3F78" w14:textId="77777777" w:rsidR="00351350" w:rsidRPr="00351350" w:rsidRDefault="00351350" w:rsidP="00180388">
            <w:pPr>
              <w:ind w:left="-45"/>
            </w:pPr>
            <w:r w:rsidRPr="00351350">
              <w:t xml:space="preserve">This will be reviewed regularly in case of illness / self-isolation. </w:t>
            </w:r>
          </w:p>
          <w:p w14:paraId="56F3DAFF" w14:textId="77777777" w:rsidR="00351350" w:rsidRPr="00351350" w:rsidRDefault="00351350" w:rsidP="00180388">
            <w:pPr>
              <w:ind w:left="-45"/>
            </w:pPr>
          </w:p>
          <w:p w14:paraId="1B4733DD" w14:textId="77777777" w:rsidR="00351350" w:rsidRDefault="00351350" w:rsidP="00180388">
            <w:pPr>
              <w:ind w:left="-45"/>
            </w:pPr>
            <w:r w:rsidRPr="00351350">
              <w:t>DSL contactable by phone in case of emergency. Ensure all staff know how to contact Kent Safeguarding Team</w:t>
            </w:r>
            <w:r w:rsidR="00E7420A">
              <w:t>:</w:t>
            </w:r>
          </w:p>
          <w:p w14:paraId="535CC03D" w14:textId="77777777" w:rsidR="00E7420A" w:rsidRDefault="00E7420A" w:rsidP="00180388">
            <w:pPr>
              <w:ind w:left="-45"/>
            </w:pPr>
          </w:p>
          <w:p w14:paraId="27B4C46E" w14:textId="77777777" w:rsidR="00E7420A" w:rsidRPr="00E7420A" w:rsidRDefault="00E7420A" w:rsidP="00180388">
            <w:pPr>
              <w:ind w:left="-45"/>
              <w:rPr>
                <w:rFonts w:asciiTheme="majorHAnsi" w:hAnsiTheme="majorHAnsi" w:cstheme="majorHAnsi"/>
                <w:b/>
                <w:sz w:val="24"/>
                <w:szCs w:val="24"/>
              </w:rPr>
            </w:pPr>
            <w:r w:rsidRPr="00E7420A">
              <w:rPr>
                <w:b/>
              </w:rPr>
              <w:t xml:space="preserve">Front Door Urgent Help: </w:t>
            </w:r>
            <w:r w:rsidRPr="00E7420A">
              <w:rPr>
                <w:rFonts w:cstheme="minorHAnsi"/>
                <w:b/>
                <w:szCs w:val="24"/>
              </w:rPr>
              <w:t>03000 41 11 11</w:t>
            </w:r>
          </w:p>
          <w:p w14:paraId="2BA91F71" w14:textId="77777777" w:rsidR="00E7420A" w:rsidRPr="00E7420A" w:rsidRDefault="00E7420A" w:rsidP="00180388">
            <w:pPr>
              <w:ind w:left="-45"/>
              <w:rPr>
                <w:b/>
              </w:rPr>
            </w:pPr>
          </w:p>
          <w:p w14:paraId="7051CA92" w14:textId="77777777" w:rsidR="00E7420A" w:rsidRPr="00E7420A" w:rsidRDefault="00E7420A" w:rsidP="00180388">
            <w:pPr>
              <w:ind w:left="-45"/>
              <w:rPr>
                <w:b/>
              </w:rPr>
            </w:pPr>
            <w:r w:rsidRPr="00E7420A">
              <w:rPr>
                <w:b/>
              </w:rPr>
              <w:t xml:space="preserve">Safeguarding Advice Team: </w:t>
            </w:r>
          </w:p>
          <w:p w14:paraId="07858E2D" w14:textId="77777777" w:rsidR="00E7420A" w:rsidRDefault="00E7420A" w:rsidP="00180388">
            <w:pPr>
              <w:ind w:left="-45"/>
              <w:rPr>
                <w:b/>
              </w:rPr>
            </w:pPr>
            <w:r w:rsidRPr="00E7420A">
              <w:rPr>
                <w:b/>
              </w:rPr>
              <w:t>03000 41 24 45</w:t>
            </w:r>
          </w:p>
          <w:p w14:paraId="45761530" w14:textId="77777777" w:rsidR="00657DAC" w:rsidRDefault="00657DAC" w:rsidP="00180388">
            <w:pPr>
              <w:ind w:left="-45"/>
              <w:rPr>
                <w:b/>
              </w:rPr>
            </w:pPr>
          </w:p>
          <w:p w14:paraId="2262F58B" w14:textId="5E828F2D" w:rsidR="00657DAC" w:rsidRPr="00657DAC" w:rsidRDefault="00657DAC" w:rsidP="00180388">
            <w:pPr>
              <w:ind w:left="-45"/>
              <w:rPr>
                <w:bCs/>
              </w:rPr>
            </w:pPr>
            <w:r w:rsidRPr="00657DAC">
              <w:rPr>
                <w:bCs/>
                <w:color w:val="7030A0"/>
              </w:rPr>
              <w:t>All the above applies to full re-opening</w:t>
            </w:r>
            <w:r>
              <w:rPr>
                <w:bCs/>
                <w:color w:val="7030A0"/>
              </w:rPr>
              <w:t>.</w:t>
            </w:r>
          </w:p>
        </w:tc>
      </w:tr>
      <w:tr w:rsidR="00351350" w:rsidRPr="002416D5" w14:paraId="2E156D26" w14:textId="5C43BD1B" w:rsidTr="00351350">
        <w:tc>
          <w:tcPr>
            <w:tcW w:w="3033" w:type="dxa"/>
            <w:shd w:val="clear" w:color="auto" w:fill="E7E6E6" w:themeFill="background2"/>
          </w:tcPr>
          <w:p w14:paraId="0353F222" w14:textId="3A15A6A0" w:rsidR="00351350" w:rsidRPr="002416D5" w:rsidRDefault="00351350" w:rsidP="0064714E">
            <w:r w:rsidRPr="002416D5">
              <w:lastRenderedPageBreak/>
              <w:t>Agree any flexible working arrangements needed to support any changes to your usual patterns (e.g. staggered start / end times)</w:t>
            </w:r>
          </w:p>
        </w:tc>
        <w:tc>
          <w:tcPr>
            <w:tcW w:w="3034" w:type="dxa"/>
          </w:tcPr>
          <w:p w14:paraId="467CA891" w14:textId="17050623" w:rsidR="00351350" w:rsidRPr="002416D5" w:rsidRDefault="00351350" w:rsidP="00E7420A">
            <w:pPr>
              <w:pStyle w:val="ListParagraph"/>
              <w:numPr>
                <w:ilvl w:val="0"/>
                <w:numId w:val="16"/>
              </w:numPr>
              <w:ind w:left="397" w:hanging="284"/>
            </w:pPr>
            <w:r w:rsidRPr="002416D5">
              <w:t xml:space="preserve">We will need staff to adopt different working times but have not yet agreed these arrangements </w:t>
            </w:r>
          </w:p>
        </w:tc>
        <w:tc>
          <w:tcPr>
            <w:tcW w:w="3033" w:type="dxa"/>
          </w:tcPr>
          <w:p w14:paraId="375B8E95" w14:textId="3A0EB258" w:rsidR="00351350" w:rsidRPr="002416D5" w:rsidRDefault="00351350" w:rsidP="00E7420A">
            <w:pPr>
              <w:pStyle w:val="ListParagraph"/>
              <w:numPr>
                <w:ilvl w:val="0"/>
                <w:numId w:val="16"/>
              </w:numPr>
              <w:ind w:left="313" w:hanging="283"/>
            </w:pPr>
            <w:r w:rsidRPr="002416D5">
              <w:t>We are in the process of agreeing revised staff working times that align with our new patterns of the school day / week</w:t>
            </w:r>
          </w:p>
        </w:tc>
        <w:tc>
          <w:tcPr>
            <w:tcW w:w="3034" w:type="dxa"/>
          </w:tcPr>
          <w:p w14:paraId="4E79B4AF" w14:textId="55DA031B" w:rsidR="00351350" w:rsidRPr="002416D5" w:rsidRDefault="00351350" w:rsidP="00E7420A">
            <w:pPr>
              <w:pStyle w:val="ListParagraph"/>
              <w:numPr>
                <w:ilvl w:val="0"/>
                <w:numId w:val="16"/>
              </w:numPr>
              <w:ind w:left="248" w:hanging="248"/>
            </w:pPr>
            <w:r w:rsidRPr="007F7ED8">
              <w:rPr>
                <w:highlight w:val="green"/>
              </w:rPr>
              <w:t>We have agreed with all staff working times that align with our new patterns of the school day / week</w:t>
            </w:r>
          </w:p>
        </w:tc>
        <w:tc>
          <w:tcPr>
            <w:tcW w:w="3034" w:type="dxa"/>
            <w:shd w:val="clear" w:color="auto" w:fill="auto"/>
          </w:tcPr>
          <w:p w14:paraId="1D8E93C9" w14:textId="77777777" w:rsidR="00351350" w:rsidRDefault="00351350" w:rsidP="00180388">
            <w:pPr>
              <w:ind w:left="-45"/>
            </w:pPr>
            <w:r w:rsidRPr="00351350">
              <w:t>New pattern of school day has been shared with staff and parents</w:t>
            </w:r>
            <w:r w:rsidR="00E7420A">
              <w:t>:</w:t>
            </w:r>
            <w:r w:rsidRPr="00351350">
              <w:t xml:space="preserve"> 19/05/20</w:t>
            </w:r>
          </w:p>
          <w:p w14:paraId="79F9474E" w14:textId="77777777" w:rsidR="00E7420A" w:rsidRDefault="00E7420A" w:rsidP="00180388">
            <w:pPr>
              <w:ind w:left="-45"/>
            </w:pPr>
          </w:p>
          <w:p w14:paraId="24C5EBDE" w14:textId="77777777" w:rsidR="00E7420A" w:rsidRDefault="00E7420A" w:rsidP="00180388">
            <w:pPr>
              <w:ind w:left="-45"/>
            </w:pPr>
            <w:r w:rsidRPr="002F400A">
              <w:rPr>
                <w:highlight w:val="cyan"/>
              </w:rPr>
              <w:t>Final written confirmation and clarification to be sent by DP: 27/05/20</w:t>
            </w:r>
          </w:p>
          <w:p w14:paraId="236A566A" w14:textId="77777777" w:rsidR="00657DAC" w:rsidRDefault="00657DAC" w:rsidP="00180388">
            <w:pPr>
              <w:ind w:left="-45"/>
            </w:pPr>
          </w:p>
          <w:p w14:paraId="4F168F6A" w14:textId="3AD055D8" w:rsidR="00657DAC" w:rsidRPr="00351350" w:rsidRDefault="00657DAC" w:rsidP="00180388">
            <w:pPr>
              <w:ind w:left="-45"/>
            </w:pPr>
            <w:r w:rsidRPr="00657DAC">
              <w:rPr>
                <w:color w:val="7030A0"/>
              </w:rPr>
              <w:t>New timings for arrival and collection; circulation of bubbles/classes as outlined in Phase 4 of Action Plan.</w:t>
            </w:r>
          </w:p>
        </w:tc>
      </w:tr>
      <w:tr w:rsidR="00351350" w:rsidRPr="002416D5" w14:paraId="5A2E3D2D" w14:textId="6D1598E6" w:rsidTr="00351350">
        <w:tc>
          <w:tcPr>
            <w:tcW w:w="3033" w:type="dxa"/>
            <w:shd w:val="clear" w:color="auto" w:fill="E7E6E6" w:themeFill="background2"/>
          </w:tcPr>
          <w:p w14:paraId="4C65B9CC" w14:textId="420BB011" w:rsidR="00351350" w:rsidRPr="002416D5" w:rsidRDefault="00351350" w:rsidP="0064714E">
            <w:r w:rsidRPr="002416D5">
              <w:t>Agree staff workload expectations (including for leaders)</w:t>
            </w:r>
          </w:p>
        </w:tc>
        <w:tc>
          <w:tcPr>
            <w:tcW w:w="3034" w:type="dxa"/>
          </w:tcPr>
          <w:p w14:paraId="56E79720" w14:textId="77777777" w:rsidR="00351350" w:rsidRPr="002416D5" w:rsidRDefault="00351350" w:rsidP="00E7420A">
            <w:pPr>
              <w:pStyle w:val="ListParagraph"/>
              <w:numPr>
                <w:ilvl w:val="0"/>
                <w:numId w:val="14"/>
              </w:numPr>
              <w:ind w:left="397" w:hanging="284"/>
            </w:pPr>
            <w:r w:rsidRPr="002416D5">
              <w:t>We have not yet considered the impact on staff workload and welfare of the planned approach to expanding pupil numbers</w:t>
            </w:r>
          </w:p>
          <w:p w14:paraId="759596E8" w14:textId="5FF0201D" w:rsidR="00351350" w:rsidRPr="002416D5" w:rsidRDefault="00351350" w:rsidP="00E7420A">
            <w:pPr>
              <w:pStyle w:val="ListParagraph"/>
              <w:numPr>
                <w:ilvl w:val="0"/>
                <w:numId w:val="14"/>
              </w:numPr>
              <w:ind w:left="397" w:hanging="284"/>
            </w:pPr>
            <w:r w:rsidRPr="002416D5">
              <w:lastRenderedPageBreak/>
              <w:t>We are unable to expand numbers to the full expectation without negative impact on staff welfare and workload</w:t>
            </w:r>
          </w:p>
        </w:tc>
        <w:tc>
          <w:tcPr>
            <w:tcW w:w="3033" w:type="dxa"/>
          </w:tcPr>
          <w:p w14:paraId="3FEA688F" w14:textId="77777777" w:rsidR="00351350" w:rsidRPr="002416D5" w:rsidRDefault="00351350" w:rsidP="00E7420A">
            <w:pPr>
              <w:pStyle w:val="ListParagraph"/>
              <w:numPr>
                <w:ilvl w:val="0"/>
                <w:numId w:val="14"/>
              </w:numPr>
              <w:ind w:left="313" w:hanging="283"/>
            </w:pPr>
            <w:r w:rsidRPr="002416D5">
              <w:lastRenderedPageBreak/>
              <w:t>We are in the process of working out how to keep staff workload manageable while ensuring provision for all pupils</w:t>
            </w:r>
          </w:p>
          <w:p w14:paraId="06CB2D48" w14:textId="37FD249A" w:rsidR="00351350" w:rsidRPr="002416D5" w:rsidRDefault="00351350" w:rsidP="00E7420A">
            <w:pPr>
              <w:pStyle w:val="ListParagraph"/>
              <w:numPr>
                <w:ilvl w:val="0"/>
                <w:numId w:val="14"/>
              </w:numPr>
              <w:ind w:left="313" w:hanging="283"/>
            </w:pPr>
            <w:r w:rsidRPr="002416D5">
              <w:lastRenderedPageBreak/>
              <w:t>We may need to reduce the number of pupils in order to maintain reasonable workload</w:t>
            </w:r>
          </w:p>
        </w:tc>
        <w:tc>
          <w:tcPr>
            <w:tcW w:w="3034" w:type="dxa"/>
          </w:tcPr>
          <w:p w14:paraId="1D381909" w14:textId="77777777" w:rsidR="00351350" w:rsidRPr="007F7ED8" w:rsidRDefault="00351350" w:rsidP="00E7420A">
            <w:pPr>
              <w:pStyle w:val="ListParagraph"/>
              <w:numPr>
                <w:ilvl w:val="0"/>
                <w:numId w:val="13"/>
              </w:numPr>
              <w:ind w:left="248" w:hanging="248"/>
              <w:rPr>
                <w:highlight w:val="green"/>
              </w:rPr>
            </w:pPr>
            <w:r w:rsidRPr="007F7ED8">
              <w:rPr>
                <w:highlight w:val="green"/>
              </w:rPr>
              <w:lastRenderedPageBreak/>
              <w:t>We have considered the impact on workload and welfare of staff and are confident that we have reached a reasonable and manageable position</w:t>
            </w:r>
          </w:p>
          <w:p w14:paraId="3B94E552" w14:textId="3746BD56" w:rsidR="00351350" w:rsidRPr="002416D5" w:rsidRDefault="00351350" w:rsidP="00E7420A">
            <w:pPr>
              <w:pStyle w:val="ListParagraph"/>
              <w:numPr>
                <w:ilvl w:val="0"/>
                <w:numId w:val="13"/>
              </w:numPr>
              <w:ind w:left="248" w:hanging="248"/>
            </w:pPr>
            <w:r w:rsidRPr="007F7ED8">
              <w:rPr>
                <w:highlight w:val="green"/>
              </w:rPr>
              <w:lastRenderedPageBreak/>
              <w:t>We are able to provide for the relevant pupil numbers within reasonable workload parameters</w:t>
            </w:r>
          </w:p>
        </w:tc>
        <w:tc>
          <w:tcPr>
            <w:tcW w:w="3034" w:type="dxa"/>
            <w:shd w:val="clear" w:color="auto" w:fill="auto"/>
          </w:tcPr>
          <w:p w14:paraId="0ED72E94" w14:textId="77777777" w:rsidR="00351350" w:rsidRPr="00351350" w:rsidRDefault="00351350" w:rsidP="00180388">
            <w:pPr>
              <w:ind w:left="-45"/>
            </w:pPr>
            <w:r w:rsidRPr="00351350">
              <w:lastRenderedPageBreak/>
              <w:t xml:space="preserve">Those teaching most in school may need to be relieved of some of the online learning responsibilities. Details will be finalised once staffing has been defined. </w:t>
            </w:r>
          </w:p>
          <w:p w14:paraId="7BCE8325" w14:textId="77777777" w:rsidR="00351350" w:rsidRPr="00351350" w:rsidRDefault="00351350" w:rsidP="00180388">
            <w:pPr>
              <w:ind w:left="-45"/>
            </w:pPr>
          </w:p>
          <w:p w14:paraId="66B51F9D" w14:textId="77777777" w:rsidR="00351350" w:rsidRPr="00351350" w:rsidRDefault="00351350" w:rsidP="00180388">
            <w:pPr>
              <w:ind w:left="-45"/>
            </w:pPr>
            <w:r w:rsidRPr="00351350">
              <w:t>Managing fatigue / well-being of staff – ensuring staff have opportunities for breaks, variety where possible (</w:t>
            </w:r>
            <w:proofErr w:type="spellStart"/>
            <w:r w:rsidRPr="00351350">
              <w:t>ie</w:t>
            </w:r>
            <w:proofErr w:type="spellEnd"/>
            <w:r w:rsidRPr="00351350">
              <w:t xml:space="preserve"> 1:1 support with challenging children). </w:t>
            </w:r>
          </w:p>
          <w:p w14:paraId="5D80BA3B" w14:textId="77777777" w:rsidR="00351350" w:rsidRPr="00351350" w:rsidRDefault="00351350" w:rsidP="00180388">
            <w:pPr>
              <w:ind w:left="-45"/>
            </w:pPr>
          </w:p>
          <w:p w14:paraId="17944419" w14:textId="77777777" w:rsidR="00351350" w:rsidRDefault="00FD1E7C" w:rsidP="00180388">
            <w:pPr>
              <w:ind w:left="-45"/>
            </w:pPr>
            <w:r>
              <w:t>Continued monitoring and discussion will be crucial.</w:t>
            </w:r>
          </w:p>
          <w:p w14:paraId="19F2279A" w14:textId="77777777" w:rsidR="00657DAC" w:rsidRDefault="00657DAC" w:rsidP="00180388">
            <w:pPr>
              <w:ind w:left="-45"/>
            </w:pPr>
          </w:p>
          <w:p w14:paraId="2AFDAC85" w14:textId="0A8F60A0" w:rsidR="00657DAC" w:rsidRPr="00351350" w:rsidRDefault="00657DAC" w:rsidP="00180388">
            <w:pPr>
              <w:ind w:left="-45"/>
            </w:pPr>
            <w:r w:rsidRPr="00657DAC">
              <w:rPr>
                <w:color w:val="7030A0"/>
              </w:rPr>
              <w:t>Online learning retained for pupils away from school owing to illness or other causes. Division of work between staff attached to individual classes of children.</w:t>
            </w:r>
          </w:p>
        </w:tc>
      </w:tr>
      <w:tr w:rsidR="00351350" w:rsidRPr="002416D5" w14:paraId="55EB3E7C" w14:textId="0597BEBA" w:rsidTr="00351350">
        <w:tc>
          <w:tcPr>
            <w:tcW w:w="3033" w:type="dxa"/>
            <w:shd w:val="clear" w:color="auto" w:fill="E7E6E6" w:themeFill="background2"/>
          </w:tcPr>
          <w:p w14:paraId="41CCBC57" w14:textId="2D60070B" w:rsidR="00351350" w:rsidRPr="002416D5" w:rsidRDefault="00351350" w:rsidP="0064714E">
            <w:r w:rsidRPr="002416D5">
              <w:lastRenderedPageBreak/>
              <w:t>Decide what staff training (either delivered remotely or in school) is needed to implement any changes the school plans to make (e.g. risk management, curriculum, behaviour, safeguarding)</w:t>
            </w:r>
          </w:p>
        </w:tc>
        <w:tc>
          <w:tcPr>
            <w:tcW w:w="3034" w:type="dxa"/>
          </w:tcPr>
          <w:p w14:paraId="66622B9F" w14:textId="4367A98D" w:rsidR="00351350" w:rsidRPr="002416D5" w:rsidRDefault="00351350" w:rsidP="2F325629">
            <w:pPr>
              <w:pStyle w:val="ListParagraph"/>
              <w:numPr>
                <w:ilvl w:val="0"/>
                <w:numId w:val="1"/>
              </w:numPr>
              <w:rPr>
                <w:rFonts w:eastAsiaTheme="minorEastAsia"/>
              </w:rPr>
            </w:pPr>
            <w:r>
              <w:t>We have not reviewed what staff training is needed in relation to these changes</w:t>
            </w:r>
          </w:p>
        </w:tc>
        <w:tc>
          <w:tcPr>
            <w:tcW w:w="3033" w:type="dxa"/>
          </w:tcPr>
          <w:p w14:paraId="5F3060AE" w14:textId="681A5CC8" w:rsidR="00351350" w:rsidRPr="002416D5" w:rsidRDefault="00351350" w:rsidP="2F325629">
            <w:pPr>
              <w:pStyle w:val="ListParagraph"/>
              <w:numPr>
                <w:ilvl w:val="0"/>
                <w:numId w:val="1"/>
              </w:numPr>
              <w:rPr>
                <w:rFonts w:eastAsiaTheme="minorEastAsia"/>
              </w:rPr>
            </w:pPr>
            <w:r w:rsidRPr="007F7ED8">
              <w:rPr>
                <w:highlight w:val="yellow"/>
              </w:rPr>
              <w:t>We have identified training needs and are developing a training plan</w:t>
            </w:r>
          </w:p>
        </w:tc>
        <w:tc>
          <w:tcPr>
            <w:tcW w:w="3034" w:type="dxa"/>
          </w:tcPr>
          <w:p w14:paraId="5DF9DEF5" w14:textId="3F080C8E" w:rsidR="00351350" w:rsidRPr="002416D5" w:rsidRDefault="00351350" w:rsidP="2F325629">
            <w:pPr>
              <w:pStyle w:val="ListParagraph"/>
              <w:numPr>
                <w:ilvl w:val="0"/>
                <w:numId w:val="1"/>
              </w:numPr>
              <w:rPr>
                <w:rFonts w:eastAsiaTheme="minorEastAsia"/>
              </w:rPr>
            </w:pPr>
            <w:r w:rsidRPr="007F7ED8">
              <w:t>We know what training needs are and we have a plan in place which is ready to deliver</w:t>
            </w:r>
          </w:p>
        </w:tc>
        <w:tc>
          <w:tcPr>
            <w:tcW w:w="3034" w:type="dxa"/>
            <w:shd w:val="clear" w:color="auto" w:fill="auto"/>
          </w:tcPr>
          <w:p w14:paraId="31897FE5" w14:textId="48F00BC1" w:rsidR="00351350" w:rsidRPr="00FD1E7C" w:rsidRDefault="00351350" w:rsidP="00180388">
            <w:pPr>
              <w:ind w:left="-45"/>
              <w:rPr>
                <w:highlight w:val="cyan"/>
              </w:rPr>
            </w:pPr>
            <w:r w:rsidRPr="00FD1E7C">
              <w:rPr>
                <w:highlight w:val="cyan"/>
              </w:rPr>
              <w:t xml:space="preserve">Training package to be </w:t>
            </w:r>
            <w:r w:rsidR="00FD1E7C" w:rsidRPr="00FD1E7C">
              <w:rPr>
                <w:highlight w:val="cyan"/>
              </w:rPr>
              <w:t xml:space="preserve">finalised by DP and </w:t>
            </w:r>
            <w:r w:rsidRPr="00FD1E7C">
              <w:rPr>
                <w:highlight w:val="cyan"/>
              </w:rPr>
              <w:t>delivered to staff on 29</w:t>
            </w:r>
            <w:r w:rsidRPr="00FD1E7C">
              <w:rPr>
                <w:highlight w:val="cyan"/>
                <w:vertAlign w:val="superscript"/>
              </w:rPr>
              <w:t>th</w:t>
            </w:r>
            <w:r w:rsidRPr="00FD1E7C">
              <w:rPr>
                <w:highlight w:val="cyan"/>
              </w:rPr>
              <w:t xml:space="preserve"> May including:</w:t>
            </w:r>
          </w:p>
          <w:p w14:paraId="67F56455" w14:textId="195B7527" w:rsidR="00351350" w:rsidRPr="00FD1E7C" w:rsidRDefault="00351350" w:rsidP="00180388">
            <w:pPr>
              <w:pStyle w:val="ListParagraph"/>
              <w:numPr>
                <w:ilvl w:val="0"/>
                <w:numId w:val="39"/>
              </w:numPr>
              <w:ind w:left="-45"/>
              <w:rPr>
                <w:highlight w:val="cyan"/>
              </w:rPr>
            </w:pPr>
            <w:r w:rsidRPr="00FD1E7C">
              <w:rPr>
                <w:highlight w:val="cyan"/>
              </w:rPr>
              <w:t>Behaviour expectations</w:t>
            </w:r>
          </w:p>
          <w:p w14:paraId="64AA1256" w14:textId="0A91D3BF" w:rsidR="00351350" w:rsidRPr="00FD1E7C" w:rsidRDefault="00351350" w:rsidP="00180388">
            <w:pPr>
              <w:pStyle w:val="ListParagraph"/>
              <w:numPr>
                <w:ilvl w:val="0"/>
                <w:numId w:val="39"/>
              </w:numPr>
              <w:ind w:left="-45"/>
              <w:rPr>
                <w:highlight w:val="cyan"/>
              </w:rPr>
            </w:pPr>
            <w:r w:rsidRPr="00FD1E7C">
              <w:rPr>
                <w:highlight w:val="cyan"/>
              </w:rPr>
              <w:t>Staff expectations</w:t>
            </w:r>
          </w:p>
          <w:p w14:paraId="0F52BB8C" w14:textId="77777777" w:rsidR="00351350" w:rsidRPr="00FD1E7C" w:rsidRDefault="00351350" w:rsidP="00180388">
            <w:pPr>
              <w:pStyle w:val="ListParagraph"/>
              <w:numPr>
                <w:ilvl w:val="0"/>
                <w:numId w:val="39"/>
              </w:numPr>
              <w:ind w:left="-45"/>
              <w:rPr>
                <w:highlight w:val="cyan"/>
              </w:rPr>
            </w:pPr>
            <w:r w:rsidRPr="00FD1E7C">
              <w:rPr>
                <w:highlight w:val="cyan"/>
              </w:rPr>
              <w:t>Safeguarding processes</w:t>
            </w:r>
          </w:p>
          <w:p w14:paraId="3094470D" w14:textId="18AADE7B" w:rsidR="00351350" w:rsidRPr="00351350" w:rsidRDefault="00351350" w:rsidP="00180388">
            <w:pPr>
              <w:pStyle w:val="ListParagraph"/>
              <w:numPr>
                <w:ilvl w:val="0"/>
                <w:numId w:val="39"/>
              </w:numPr>
              <w:ind w:left="-45"/>
            </w:pPr>
            <w:r w:rsidRPr="00FD1E7C">
              <w:rPr>
                <w:highlight w:val="cyan"/>
              </w:rPr>
              <w:t>Hygiene and safety routines</w:t>
            </w:r>
          </w:p>
        </w:tc>
      </w:tr>
    </w:tbl>
    <w:p w14:paraId="2398E981" w14:textId="77777777" w:rsidR="00836EA9" w:rsidRPr="002416D5" w:rsidRDefault="00836EA9" w:rsidP="00836EA9">
      <w:pPr>
        <w:spacing w:after="0" w:line="240" w:lineRule="auto"/>
        <w:rPr>
          <w:rFonts w:eastAsia="Times New Roman" w:cs="Segoe UI"/>
          <w:lang w:eastAsia="en-GB"/>
        </w:rPr>
      </w:pPr>
      <w:r w:rsidRPr="002416D5">
        <w:rPr>
          <w:rFonts w:eastAsia="Times New Roman" w:cs="Segoe UI"/>
          <w:lang w:eastAsia="en-GB"/>
        </w:rPr>
        <w:t> </w:t>
      </w:r>
    </w:p>
    <w:p w14:paraId="1ABBB74A" w14:textId="3547EE97" w:rsidR="00836EA9" w:rsidRPr="002416D5" w:rsidRDefault="00836EA9" w:rsidP="00836EA9">
      <w:pPr>
        <w:spacing w:after="0" w:line="240" w:lineRule="auto"/>
        <w:rPr>
          <w:rFonts w:eastAsia="Times New Roman" w:cs="Segoe UI"/>
          <w:lang w:eastAsia="en-GB"/>
        </w:rPr>
      </w:pPr>
    </w:p>
    <w:p w14:paraId="3D67C9CE" w14:textId="6AFD5A3F" w:rsidR="536845BB" w:rsidRPr="002416D5" w:rsidRDefault="0068425C" w:rsidP="001570C1">
      <w:pPr>
        <w:tabs>
          <w:tab w:val="left" w:pos="2453"/>
        </w:tabs>
        <w:ind w:hanging="426"/>
        <w:rPr>
          <w:b/>
          <w:bCs/>
        </w:rPr>
      </w:pPr>
      <w:r w:rsidRPr="002416D5">
        <w:rPr>
          <w:b/>
          <w:bCs/>
        </w:rPr>
        <w:t>SITE MANAGEMENT</w:t>
      </w:r>
      <w:r w:rsidR="005C2A7F" w:rsidRPr="002416D5">
        <w:rPr>
          <w:b/>
          <w:bCs/>
        </w:rPr>
        <w:tab/>
      </w:r>
    </w:p>
    <w:tbl>
      <w:tblPr>
        <w:tblStyle w:val="TableGrid"/>
        <w:tblW w:w="15168" w:type="dxa"/>
        <w:tblInd w:w="-572" w:type="dxa"/>
        <w:tblLook w:val="04A0" w:firstRow="1" w:lastRow="0" w:firstColumn="1" w:lastColumn="0" w:noHBand="0" w:noVBand="1"/>
      </w:tblPr>
      <w:tblGrid>
        <w:gridCol w:w="3033"/>
        <w:gridCol w:w="3034"/>
        <w:gridCol w:w="3033"/>
        <w:gridCol w:w="3034"/>
        <w:gridCol w:w="3034"/>
      </w:tblGrid>
      <w:tr w:rsidR="00351350" w:rsidRPr="002416D5" w14:paraId="1C4A9CF5" w14:textId="1DAAD530" w:rsidTr="00351350">
        <w:tc>
          <w:tcPr>
            <w:tcW w:w="3033" w:type="dxa"/>
            <w:shd w:val="clear" w:color="auto" w:fill="E7E6E6" w:themeFill="background2"/>
          </w:tcPr>
          <w:p w14:paraId="3027BAC5" w14:textId="69EE5687" w:rsidR="00351350" w:rsidRPr="002416D5" w:rsidRDefault="00351350" w:rsidP="00C311A2">
            <w:pPr>
              <w:rPr>
                <w:b/>
                <w:bCs/>
              </w:rPr>
            </w:pPr>
            <w:r w:rsidRPr="002416D5">
              <w:rPr>
                <w:b/>
                <w:bCs/>
              </w:rPr>
              <w:t>DfE Recommended Action</w:t>
            </w:r>
          </w:p>
        </w:tc>
        <w:tc>
          <w:tcPr>
            <w:tcW w:w="3034" w:type="dxa"/>
            <w:shd w:val="clear" w:color="auto" w:fill="FF0000"/>
          </w:tcPr>
          <w:p w14:paraId="7F34D7B4" w14:textId="20F3CD55" w:rsidR="00351350" w:rsidRPr="002416D5" w:rsidRDefault="00351350" w:rsidP="00C311A2">
            <w:r w:rsidRPr="002416D5">
              <w:rPr>
                <w:rFonts w:eastAsia="Times New Roman" w:cstheme="minorHAnsi"/>
                <w:color w:val="000000" w:themeColor="text1"/>
              </w:rPr>
              <w:t>RED</w:t>
            </w:r>
          </w:p>
        </w:tc>
        <w:tc>
          <w:tcPr>
            <w:tcW w:w="3033" w:type="dxa"/>
            <w:shd w:val="clear" w:color="auto" w:fill="FFC000" w:themeFill="accent4"/>
          </w:tcPr>
          <w:p w14:paraId="30DFFF1C" w14:textId="43F6C13E" w:rsidR="00351350" w:rsidRPr="002416D5" w:rsidRDefault="00351350" w:rsidP="00C311A2">
            <w:r w:rsidRPr="002416D5">
              <w:rPr>
                <w:rFonts w:eastAsia="Times New Roman" w:cstheme="minorHAnsi"/>
                <w:color w:val="000000" w:themeColor="text1"/>
              </w:rPr>
              <w:t>AMBER</w:t>
            </w:r>
          </w:p>
        </w:tc>
        <w:tc>
          <w:tcPr>
            <w:tcW w:w="3034" w:type="dxa"/>
            <w:shd w:val="clear" w:color="auto" w:fill="92D050"/>
          </w:tcPr>
          <w:p w14:paraId="09857BFB" w14:textId="6C6031ED" w:rsidR="00351350" w:rsidRPr="002416D5" w:rsidRDefault="00351350" w:rsidP="00C311A2">
            <w:r w:rsidRPr="002416D5">
              <w:rPr>
                <w:rFonts w:eastAsia="Times New Roman" w:cstheme="minorHAnsi"/>
                <w:color w:val="000000" w:themeColor="text1"/>
              </w:rPr>
              <w:t>GREEN</w:t>
            </w:r>
          </w:p>
        </w:tc>
        <w:tc>
          <w:tcPr>
            <w:tcW w:w="3034" w:type="dxa"/>
            <w:shd w:val="clear" w:color="auto" w:fill="auto"/>
          </w:tcPr>
          <w:p w14:paraId="093A71E0" w14:textId="7D7A003D" w:rsidR="00351350" w:rsidRPr="00351350" w:rsidRDefault="00351350" w:rsidP="00C311A2">
            <w:pPr>
              <w:rPr>
                <w:rFonts w:eastAsia="Times New Roman" w:cstheme="minorHAnsi"/>
                <w:b/>
                <w:color w:val="000000" w:themeColor="text1"/>
              </w:rPr>
            </w:pPr>
            <w:r w:rsidRPr="00351350">
              <w:rPr>
                <w:rFonts w:eastAsia="Times New Roman" w:cstheme="minorHAnsi"/>
                <w:color w:val="000000" w:themeColor="text1"/>
              </w:rPr>
              <w:t>Actions</w:t>
            </w:r>
          </w:p>
        </w:tc>
      </w:tr>
      <w:tr w:rsidR="00351350" w:rsidRPr="002416D5" w14:paraId="5B52C24C" w14:textId="3DE86E0C" w:rsidTr="00351350">
        <w:tc>
          <w:tcPr>
            <w:tcW w:w="3033" w:type="dxa"/>
            <w:vMerge w:val="restart"/>
            <w:shd w:val="clear" w:color="auto" w:fill="E7E6E6" w:themeFill="background2"/>
          </w:tcPr>
          <w:p w14:paraId="103B33EE" w14:textId="77777777" w:rsidR="00351350" w:rsidRDefault="00351350" w:rsidP="00784E35">
            <w:r w:rsidRPr="002416D5">
              <w:rPr>
                <w:b/>
                <w:bCs/>
              </w:rPr>
              <w:t>Organisation:</w:t>
            </w:r>
            <w:r w:rsidRPr="002416D5">
              <w:t xml:space="preserve"> Decide the physical and organisational structures needed to limit risks and limit movement around the building(s)</w:t>
            </w:r>
            <w:r>
              <w:t>:</w:t>
            </w:r>
          </w:p>
          <w:p w14:paraId="1B160768" w14:textId="4E79890E" w:rsidR="00351350" w:rsidRDefault="00351350" w:rsidP="00E7420A">
            <w:pPr>
              <w:pStyle w:val="ListParagraph"/>
              <w:numPr>
                <w:ilvl w:val="0"/>
                <w:numId w:val="20"/>
              </w:numPr>
            </w:pPr>
            <w:r>
              <w:t xml:space="preserve">Staggered start time, assembly groups, </w:t>
            </w:r>
            <w:r>
              <w:lastRenderedPageBreak/>
              <w:t>break times, lunch times, finish times</w:t>
            </w:r>
          </w:p>
          <w:p w14:paraId="278BBE4C" w14:textId="0541ACA0" w:rsidR="00351350" w:rsidRDefault="00351350" w:rsidP="00E7420A">
            <w:pPr>
              <w:pStyle w:val="ListParagraph"/>
              <w:numPr>
                <w:ilvl w:val="0"/>
                <w:numId w:val="20"/>
              </w:numPr>
            </w:pPr>
            <w:r>
              <w:t>Access rooms from the outside where possible</w:t>
            </w:r>
          </w:p>
          <w:p w14:paraId="43882601" w14:textId="5FB81DA1" w:rsidR="00351350" w:rsidRDefault="00351350" w:rsidP="00E7420A">
            <w:pPr>
              <w:pStyle w:val="ListParagraph"/>
              <w:numPr>
                <w:ilvl w:val="0"/>
                <w:numId w:val="20"/>
              </w:numPr>
            </w:pPr>
            <w:r>
              <w:t>Limit movement around the school</w:t>
            </w:r>
          </w:p>
          <w:p w14:paraId="35558A39" w14:textId="17D8133F" w:rsidR="00351350" w:rsidRDefault="00351350" w:rsidP="00E7420A">
            <w:pPr>
              <w:pStyle w:val="ListParagraph"/>
              <w:numPr>
                <w:ilvl w:val="0"/>
                <w:numId w:val="20"/>
              </w:numPr>
            </w:pPr>
            <w:r>
              <w:t>Ensure toilets do not get crowded</w:t>
            </w:r>
          </w:p>
          <w:p w14:paraId="05C1CBCF" w14:textId="77777777" w:rsidR="00351350" w:rsidRDefault="00351350" w:rsidP="00784E35"/>
          <w:p w14:paraId="0B06A8B9" w14:textId="47077FE2" w:rsidR="00351350" w:rsidRPr="002416D5" w:rsidRDefault="00351350" w:rsidP="00784E35">
            <w:r w:rsidRPr="002416D5">
              <w:t>Agree how safety measures and messages will be implemented and displayed around the school.</w:t>
            </w:r>
          </w:p>
        </w:tc>
        <w:tc>
          <w:tcPr>
            <w:tcW w:w="3034" w:type="dxa"/>
          </w:tcPr>
          <w:p w14:paraId="10F4CDB5" w14:textId="525BC078" w:rsidR="00351350" w:rsidRPr="002416D5" w:rsidRDefault="00351350" w:rsidP="00E7420A">
            <w:pPr>
              <w:pStyle w:val="ListParagraph"/>
              <w:numPr>
                <w:ilvl w:val="0"/>
                <w:numId w:val="3"/>
              </w:numPr>
            </w:pPr>
            <w:r w:rsidRPr="002416D5">
              <w:lastRenderedPageBreak/>
              <w:t xml:space="preserve">My site severely restricts the capacity for staggered drop offs and pick-ups (few entrances, issues around queuing, busy roads etc.) and it is difficult to </w:t>
            </w:r>
            <w:r>
              <w:t xml:space="preserve">implement </w:t>
            </w:r>
            <w:r w:rsidRPr="002416D5">
              <w:t>effective plans</w:t>
            </w:r>
          </w:p>
          <w:p w14:paraId="19837177" w14:textId="1A84420B" w:rsidR="00351350" w:rsidRPr="002416D5" w:rsidRDefault="00351350" w:rsidP="00E7420A">
            <w:pPr>
              <w:pStyle w:val="ListParagraph"/>
              <w:numPr>
                <w:ilvl w:val="0"/>
                <w:numId w:val="3"/>
              </w:numPr>
            </w:pPr>
            <w:r w:rsidRPr="002416D5">
              <w:lastRenderedPageBreak/>
              <w:t>Staffing issues restrict our capacity to undertake staggered drop offs and pick ups</w:t>
            </w:r>
          </w:p>
        </w:tc>
        <w:tc>
          <w:tcPr>
            <w:tcW w:w="3033" w:type="dxa"/>
          </w:tcPr>
          <w:p w14:paraId="66160935" w14:textId="2D43DFC8" w:rsidR="00351350" w:rsidRPr="002416D5" w:rsidRDefault="00351350" w:rsidP="00E7420A">
            <w:pPr>
              <w:pStyle w:val="ListParagraph"/>
              <w:numPr>
                <w:ilvl w:val="0"/>
                <w:numId w:val="3"/>
              </w:numPr>
            </w:pPr>
            <w:r w:rsidRPr="002416D5">
              <w:lastRenderedPageBreak/>
              <w:t>Site restrictions and staff capacity make staggered drop offs and pick-ups impractical</w:t>
            </w:r>
            <w:r>
              <w:t xml:space="preserve">; </w:t>
            </w:r>
            <w:r w:rsidRPr="002416D5">
              <w:t>th</w:t>
            </w:r>
            <w:r>
              <w:t>ese</w:t>
            </w:r>
            <w:r w:rsidRPr="002416D5">
              <w:t xml:space="preserve"> will need close monitoring and may require some improvement</w:t>
            </w:r>
          </w:p>
          <w:p w14:paraId="766C30AF" w14:textId="77777777" w:rsidR="00351350" w:rsidRPr="007F7ED8" w:rsidRDefault="00351350" w:rsidP="00E7420A">
            <w:pPr>
              <w:pStyle w:val="ListParagraph"/>
              <w:numPr>
                <w:ilvl w:val="0"/>
                <w:numId w:val="3"/>
              </w:numPr>
              <w:rPr>
                <w:highlight w:val="yellow"/>
              </w:rPr>
            </w:pPr>
            <w:r w:rsidRPr="007F7ED8">
              <w:rPr>
                <w:highlight w:val="yellow"/>
              </w:rPr>
              <w:lastRenderedPageBreak/>
              <w:t>Instructions for these transitions are not yet shared</w:t>
            </w:r>
          </w:p>
          <w:p w14:paraId="5EED93FA" w14:textId="2F94A223" w:rsidR="00351350" w:rsidRPr="002416D5" w:rsidRDefault="00351350" w:rsidP="00E7420A">
            <w:pPr>
              <w:pStyle w:val="ListParagraph"/>
              <w:numPr>
                <w:ilvl w:val="0"/>
                <w:numId w:val="3"/>
              </w:numPr>
            </w:pPr>
            <w:r w:rsidRPr="007F7ED8">
              <w:rPr>
                <w:highlight w:val="yellow"/>
              </w:rPr>
              <w:t>Staff are yet to be briefed about these transitions</w:t>
            </w:r>
          </w:p>
        </w:tc>
        <w:tc>
          <w:tcPr>
            <w:tcW w:w="3034" w:type="dxa"/>
          </w:tcPr>
          <w:p w14:paraId="741CD63A" w14:textId="77777777" w:rsidR="00351350" w:rsidRPr="007F7ED8" w:rsidRDefault="00351350" w:rsidP="00E7420A">
            <w:pPr>
              <w:pStyle w:val="ListParagraph"/>
              <w:numPr>
                <w:ilvl w:val="0"/>
                <w:numId w:val="3"/>
              </w:numPr>
              <w:rPr>
                <w:highlight w:val="green"/>
              </w:rPr>
            </w:pPr>
            <w:r w:rsidRPr="007F7ED8">
              <w:rPr>
                <w:highlight w:val="green"/>
              </w:rPr>
              <w:lastRenderedPageBreak/>
              <w:t>My site allows me to easily organise staggered and safe drop offs and pick ups</w:t>
            </w:r>
          </w:p>
          <w:p w14:paraId="11537425" w14:textId="77777777" w:rsidR="00351350" w:rsidRPr="002416D5" w:rsidRDefault="00351350" w:rsidP="00E7420A">
            <w:pPr>
              <w:pStyle w:val="ListParagraph"/>
              <w:numPr>
                <w:ilvl w:val="0"/>
                <w:numId w:val="3"/>
              </w:numPr>
            </w:pPr>
            <w:r w:rsidRPr="002416D5">
              <w:t>Families have received detailed instructions for these transitions</w:t>
            </w:r>
          </w:p>
          <w:p w14:paraId="12C21372" w14:textId="499B79B2" w:rsidR="00351350" w:rsidRPr="002416D5" w:rsidRDefault="00351350" w:rsidP="00E7420A">
            <w:pPr>
              <w:pStyle w:val="ListParagraph"/>
              <w:numPr>
                <w:ilvl w:val="0"/>
                <w:numId w:val="3"/>
              </w:numPr>
            </w:pPr>
            <w:r w:rsidRPr="002416D5">
              <w:t xml:space="preserve">Staff have been organised to ensure these transitions </w:t>
            </w:r>
            <w:r w:rsidRPr="002416D5">
              <w:lastRenderedPageBreak/>
              <w:t>run smoothly and the site remains safe</w:t>
            </w:r>
          </w:p>
        </w:tc>
        <w:tc>
          <w:tcPr>
            <w:tcW w:w="3034" w:type="dxa"/>
            <w:shd w:val="clear" w:color="auto" w:fill="auto"/>
          </w:tcPr>
          <w:p w14:paraId="73D7F1CC" w14:textId="292DD110" w:rsidR="00FD1E7C" w:rsidRPr="00FD1E7C" w:rsidRDefault="00FD1E7C" w:rsidP="00C311A2">
            <w:pPr>
              <w:rPr>
                <w:highlight w:val="cyan"/>
              </w:rPr>
            </w:pPr>
            <w:r w:rsidRPr="00FD1E7C">
              <w:rPr>
                <w:highlight w:val="cyan"/>
              </w:rPr>
              <w:lastRenderedPageBreak/>
              <w:t xml:space="preserve">DP to finalise instructions for transitions and provide written communication to parents and staff. </w:t>
            </w:r>
          </w:p>
          <w:p w14:paraId="2BAB94BC" w14:textId="77777777" w:rsidR="00351350" w:rsidRDefault="00FD1E7C" w:rsidP="00C311A2">
            <w:r w:rsidRPr="00FD1E7C">
              <w:rPr>
                <w:highlight w:val="cyan"/>
              </w:rPr>
              <w:t>Staff will also be briefed on return to school on 29</w:t>
            </w:r>
            <w:r w:rsidRPr="00FD1E7C">
              <w:rPr>
                <w:highlight w:val="cyan"/>
                <w:vertAlign w:val="superscript"/>
              </w:rPr>
              <w:t>th</w:t>
            </w:r>
            <w:r w:rsidRPr="00FD1E7C">
              <w:rPr>
                <w:highlight w:val="cyan"/>
              </w:rPr>
              <w:t xml:space="preserve"> May.</w:t>
            </w:r>
            <w:r>
              <w:t xml:space="preserve"> </w:t>
            </w:r>
            <w:r w:rsidR="00351350" w:rsidRPr="00351350">
              <w:t xml:space="preserve"> </w:t>
            </w:r>
          </w:p>
          <w:p w14:paraId="6E26BCEF" w14:textId="77777777" w:rsidR="00657DAC" w:rsidRDefault="00657DAC" w:rsidP="00C311A2"/>
          <w:p w14:paraId="0CDF844F" w14:textId="4A63591F" w:rsidR="00657DAC" w:rsidRPr="00351350" w:rsidRDefault="00657DAC" w:rsidP="00C311A2">
            <w:r w:rsidRPr="00657DAC">
              <w:rPr>
                <w:color w:val="7030A0"/>
              </w:rPr>
              <w:lastRenderedPageBreak/>
              <w:t>Further briefing/training for Phase 4 provision on 01/09/20.</w:t>
            </w:r>
          </w:p>
        </w:tc>
      </w:tr>
      <w:tr w:rsidR="00351350" w:rsidRPr="002416D5" w14:paraId="36FEF4D4" w14:textId="612F942C" w:rsidTr="00351350">
        <w:tc>
          <w:tcPr>
            <w:tcW w:w="3033" w:type="dxa"/>
            <w:vMerge/>
            <w:shd w:val="clear" w:color="auto" w:fill="E7E6E6" w:themeFill="background2"/>
          </w:tcPr>
          <w:p w14:paraId="66985059" w14:textId="77777777" w:rsidR="00351350" w:rsidRPr="002416D5" w:rsidRDefault="00351350" w:rsidP="00784E35"/>
        </w:tc>
        <w:tc>
          <w:tcPr>
            <w:tcW w:w="3034" w:type="dxa"/>
          </w:tcPr>
          <w:p w14:paraId="7B676633" w14:textId="77777777" w:rsidR="00351350" w:rsidRDefault="00351350" w:rsidP="00E7420A">
            <w:pPr>
              <w:pStyle w:val="ListParagraph"/>
              <w:numPr>
                <w:ilvl w:val="0"/>
                <w:numId w:val="3"/>
              </w:numPr>
            </w:pPr>
            <w:r w:rsidRPr="002416D5">
              <w:t>My school does not have a clear way through, and a one-way system is not feasible</w:t>
            </w:r>
          </w:p>
          <w:p w14:paraId="7C4F54FF" w14:textId="0831D93B" w:rsidR="00351350" w:rsidRPr="002416D5" w:rsidRDefault="00351350" w:rsidP="00E7420A">
            <w:pPr>
              <w:pStyle w:val="ListParagraph"/>
              <w:numPr>
                <w:ilvl w:val="0"/>
                <w:numId w:val="3"/>
              </w:numPr>
            </w:pPr>
            <w:r w:rsidRPr="002416D5">
              <w:t>The frequent use of external doors adds significant concern or risk</w:t>
            </w:r>
          </w:p>
        </w:tc>
        <w:tc>
          <w:tcPr>
            <w:tcW w:w="3033" w:type="dxa"/>
          </w:tcPr>
          <w:p w14:paraId="6C987BBA" w14:textId="5046101C" w:rsidR="00351350" w:rsidRPr="002416D5" w:rsidRDefault="00351350" w:rsidP="00E7420A">
            <w:pPr>
              <w:pStyle w:val="ListParagraph"/>
              <w:numPr>
                <w:ilvl w:val="0"/>
                <w:numId w:val="3"/>
              </w:numPr>
            </w:pPr>
            <w:r w:rsidRPr="002416D5">
              <w:t>A practical one-way system is difficult, expectations will be challenging to explain, and it may require almost constant monitoring</w:t>
            </w:r>
          </w:p>
          <w:p w14:paraId="30CF7526" w14:textId="2BF84CD0" w:rsidR="00351350" w:rsidRPr="00FD1E7C" w:rsidRDefault="00351350" w:rsidP="00E7420A">
            <w:pPr>
              <w:pStyle w:val="ListParagraph"/>
              <w:numPr>
                <w:ilvl w:val="0"/>
                <w:numId w:val="3"/>
              </w:numPr>
            </w:pPr>
            <w:r w:rsidRPr="00FD1E7C">
              <w:t>Pupils and families are yet to receive explanations about the one-way system</w:t>
            </w:r>
          </w:p>
          <w:p w14:paraId="6FB96906" w14:textId="21CDFFE8" w:rsidR="00351350" w:rsidRPr="002416D5" w:rsidRDefault="00351350" w:rsidP="00E7420A">
            <w:pPr>
              <w:pStyle w:val="ListParagraph"/>
              <w:numPr>
                <w:ilvl w:val="0"/>
                <w:numId w:val="3"/>
              </w:numPr>
            </w:pPr>
            <w:r w:rsidRPr="002416D5">
              <w:t>The frequent use of external doors provides some concern or risk</w:t>
            </w:r>
          </w:p>
        </w:tc>
        <w:tc>
          <w:tcPr>
            <w:tcW w:w="3034" w:type="dxa"/>
          </w:tcPr>
          <w:p w14:paraId="76DF3D98" w14:textId="77777777" w:rsidR="00351350" w:rsidRPr="007F7ED8" w:rsidRDefault="00351350" w:rsidP="00E7420A">
            <w:pPr>
              <w:pStyle w:val="ListParagraph"/>
              <w:numPr>
                <w:ilvl w:val="0"/>
                <w:numId w:val="3"/>
              </w:numPr>
              <w:rPr>
                <w:highlight w:val="green"/>
              </w:rPr>
            </w:pPr>
            <w:r w:rsidRPr="007F7ED8">
              <w:rPr>
                <w:highlight w:val="green"/>
              </w:rPr>
              <w:t>Movement through my school is clear and doesn’t require a one-way system</w:t>
            </w:r>
          </w:p>
          <w:p w14:paraId="6D4AFA02" w14:textId="1A75E7BF" w:rsidR="00351350" w:rsidRPr="002416D5" w:rsidRDefault="00351350" w:rsidP="00E7420A">
            <w:pPr>
              <w:pStyle w:val="ListParagraph"/>
              <w:numPr>
                <w:ilvl w:val="0"/>
                <w:numId w:val="3"/>
              </w:numPr>
            </w:pPr>
            <w:r w:rsidRPr="00FD1E7C">
              <w:rPr>
                <w:strike/>
              </w:rPr>
              <w:t xml:space="preserve">A practical one-way system is in place and all staff are familiar </w:t>
            </w:r>
            <w:proofErr w:type="gramStart"/>
            <w:r w:rsidRPr="00FD1E7C">
              <w:rPr>
                <w:strike/>
              </w:rPr>
              <w:t>with it</w:t>
            </w:r>
            <w:proofErr w:type="gramEnd"/>
            <w:r w:rsidR="00FD1E7C">
              <w:t xml:space="preserve"> </w:t>
            </w:r>
            <w:r w:rsidR="00FD1E7C">
              <w:rPr>
                <w:b/>
              </w:rPr>
              <w:t>N/A</w:t>
            </w:r>
          </w:p>
          <w:p w14:paraId="7066206D" w14:textId="65329B5E" w:rsidR="00351350" w:rsidRPr="00FD1E7C" w:rsidRDefault="00351350" w:rsidP="00E7420A">
            <w:pPr>
              <w:pStyle w:val="ListParagraph"/>
              <w:numPr>
                <w:ilvl w:val="0"/>
                <w:numId w:val="3"/>
              </w:numPr>
              <w:rPr>
                <w:strike/>
              </w:rPr>
            </w:pPr>
            <w:r w:rsidRPr="00FD1E7C">
              <w:rPr>
                <w:strike/>
              </w:rPr>
              <w:t>Pupils and families have had the one-way system explained to them</w:t>
            </w:r>
            <w:r w:rsidR="00FD1E7C" w:rsidRPr="00FD1E7C">
              <w:t xml:space="preserve"> </w:t>
            </w:r>
            <w:r w:rsidR="00FD1E7C" w:rsidRPr="00FD1E7C">
              <w:rPr>
                <w:b/>
              </w:rPr>
              <w:t>N/A</w:t>
            </w:r>
          </w:p>
          <w:p w14:paraId="2FE4E7AA" w14:textId="77777777" w:rsidR="00351350" w:rsidRDefault="00351350" w:rsidP="00E7420A">
            <w:pPr>
              <w:pStyle w:val="ListParagraph"/>
              <w:numPr>
                <w:ilvl w:val="0"/>
                <w:numId w:val="3"/>
              </w:numPr>
            </w:pPr>
            <w:r w:rsidRPr="007F7ED8">
              <w:rPr>
                <w:highlight w:val="green"/>
              </w:rPr>
              <w:t>External doors are being used where practical</w:t>
            </w:r>
          </w:p>
          <w:p w14:paraId="17A8B18A" w14:textId="77777777" w:rsidR="00657DAC" w:rsidRDefault="00657DAC" w:rsidP="00657DAC"/>
          <w:p w14:paraId="0FB6D3E6" w14:textId="40A8D15D" w:rsidR="00657DAC" w:rsidRPr="002416D5" w:rsidRDefault="00657DAC" w:rsidP="00657DAC">
            <w:r w:rsidRPr="00657DAC">
              <w:rPr>
                <w:color w:val="7030A0"/>
              </w:rPr>
              <w:t>No change</w:t>
            </w:r>
          </w:p>
        </w:tc>
        <w:tc>
          <w:tcPr>
            <w:tcW w:w="3034" w:type="dxa"/>
            <w:shd w:val="clear" w:color="auto" w:fill="auto"/>
          </w:tcPr>
          <w:p w14:paraId="4609CB56" w14:textId="77777777" w:rsidR="00351350" w:rsidRPr="00351350" w:rsidRDefault="00351350" w:rsidP="00C311A2"/>
          <w:p w14:paraId="358B9D94" w14:textId="66F0FC3E" w:rsidR="00351350" w:rsidRPr="00351350" w:rsidRDefault="00351350" w:rsidP="00C311A2"/>
        </w:tc>
      </w:tr>
      <w:tr w:rsidR="00351350" w:rsidRPr="002416D5" w14:paraId="39A7B5FE" w14:textId="33EB946A" w:rsidTr="00351350">
        <w:tc>
          <w:tcPr>
            <w:tcW w:w="3033" w:type="dxa"/>
            <w:vMerge/>
            <w:shd w:val="clear" w:color="auto" w:fill="E7E6E6" w:themeFill="background2"/>
          </w:tcPr>
          <w:p w14:paraId="0ACF4B93" w14:textId="77777777" w:rsidR="00351350" w:rsidRPr="002416D5" w:rsidRDefault="00351350" w:rsidP="00784E35"/>
        </w:tc>
        <w:tc>
          <w:tcPr>
            <w:tcW w:w="3034" w:type="dxa"/>
          </w:tcPr>
          <w:p w14:paraId="71FD9515" w14:textId="79C7BBB0" w:rsidR="00351350" w:rsidRPr="002416D5" w:rsidRDefault="00351350" w:rsidP="00E7420A">
            <w:pPr>
              <w:pStyle w:val="ListParagraph"/>
              <w:numPr>
                <w:ilvl w:val="0"/>
                <w:numId w:val="3"/>
              </w:numPr>
            </w:pPr>
            <w:r w:rsidRPr="002416D5">
              <w:t>My site is old or restricted</w:t>
            </w:r>
            <w:r>
              <w:t>,</w:t>
            </w:r>
            <w:r w:rsidRPr="002416D5">
              <w:t xml:space="preserve"> making ventilation and circulation of air inhibited and ineffective</w:t>
            </w:r>
          </w:p>
          <w:p w14:paraId="4D92F455" w14:textId="07DFF808" w:rsidR="00351350" w:rsidRPr="002416D5" w:rsidRDefault="00351350" w:rsidP="00E7420A">
            <w:pPr>
              <w:pStyle w:val="ListParagraph"/>
              <w:numPr>
                <w:ilvl w:val="0"/>
                <w:numId w:val="3"/>
              </w:numPr>
            </w:pPr>
            <w:r w:rsidRPr="002416D5">
              <w:t>Most doors and windows cannot easily or safely be opened or left open</w:t>
            </w:r>
          </w:p>
        </w:tc>
        <w:tc>
          <w:tcPr>
            <w:tcW w:w="3033" w:type="dxa"/>
          </w:tcPr>
          <w:p w14:paraId="51EDB180" w14:textId="2332D1BE" w:rsidR="00351350" w:rsidRPr="002416D5" w:rsidRDefault="00351350" w:rsidP="00E7420A">
            <w:pPr>
              <w:pStyle w:val="ListParagraph"/>
              <w:numPr>
                <w:ilvl w:val="0"/>
                <w:numId w:val="3"/>
              </w:numPr>
            </w:pPr>
            <w:r w:rsidRPr="002416D5">
              <w:t>A system of door propping and wi</w:t>
            </w:r>
            <w:r>
              <w:t>n</w:t>
            </w:r>
            <w:r w:rsidRPr="002416D5">
              <w:t>dow opening is planned but difficult to undertake by all staff</w:t>
            </w:r>
          </w:p>
          <w:p w14:paraId="26BF5411" w14:textId="255D1C1F" w:rsidR="00351350" w:rsidRPr="002416D5" w:rsidRDefault="00351350" w:rsidP="00E7420A">
            <w:pPr>
              <w:pStyle w:val="ListParagraph"/>
              <w:numPr>
                <w:ilvl w:val="0"/>
                <w:numId w:val="3"/>
              </w:numPr>
            </w:pPr>
            <w:r w:rsidRPr="002416D5">
              <w:t>Additional ventilation is not practical through open windows and doors, but rooms are not usually stuffy</w:t>
            </w:r>
          </w:p>
          <w:p w14:paraId="343A3FA0" w14:textId="1508DE7B" w:rsidR="00351350" w:rsidRPr="002416D5" w:rsidRDefault="00351350" w:rsidP="00E7420A">
            <w:pPr>
              <w:pStyle w:val="ListParagraph"/>
              <w:numPr>
                <w:ilvl w:val="0"/>
                <w:numId w:val="3"/>
              </w:numPr>
            </w:pPr>
            <w:r w:rsidRPr="002416D5">
              <w:t>Staff are yet to be informed about the need for good ventilation</w:t>
            </w:r>
          </w:p>
        </w:tc>
        <w:tc>
          <w:tcPr>
            <w:tcW w:w="3034" w:type="dxa"/>
          </w:tcPr>
          <w:p w14:paraId="104BC10B" w14:textId="77777777" w:rsidR="00351350" w:rsidRPr="00485D69" w:rsidRDefault="00351350" w:rsidP="00E7420A">
            <w:pPr>
              <w:pStyle w:val="ListParagraph"/>
              <w:numPr>
                <w:ilvl w:val="0"/>
                <w:numId w:val="3"/>
              </w:numPr>
              <w:rPr>
                <w:highlight w:val="green"/>
              </w:rPr>
            </w:pPr>
            <w:r w:rsidRPr="00485D69">
              <w:rPr>
                <w:highlight w:val="green"/>
              </w:rPr>
              <w:t>Where safe and practical to do so, windows will remain open and doors can be propped open or ajar</w:t>
            </w:r>
          </w:p>
          <w:p w14:paraId="4169E280" w14:textId="77777777" w:rsidR="00351350" w:rsidRDefault="00351350" w:rsidP="00E7420A">
            <w:pPr>
              <w:pStyle w:val="ListParagraph"/>
              <w:numPr>
                <w:ilvl w:val="0"/>
                <w:numId w:val="3"/>
              </w:numPr>
            </w:pPr>
            <w:r w:rsidRPr="00485D69">
              <w:rPr>
                <w:highlight w:val="green"/>
              </w:rPr>
              <w:t>Staff understand the need for good ventilation and reduced door contact</w:t>
            </w:r>
          </w:p>
          <w:p w14:paraId="571F958E" w14:textId="77777777" w:rsidR="00657DAC" w:rsidRDefault="00657DAC" w:rsidP="00657DAC"/>
          <w:p w14:paraId="3C942429" w14:textId="010483B4" w:rsidR="00657DAC" w:rsidRPr="002416D5" w:rsidRDefault="00657DAC" w:rsidP="00657DAC">
            <w:r w:rsidRPr="00657DAC">
              <w:rPr>
                <w:color w:val="7030A0"/>
              </w:rPr>
              <w:t>No change.</w:t>
            </w:r>
          </w:p>
        </w:tc>
        <w:tc>
          <w:tcPr>
            <w:tcW w:w="3034" w:type="dxa"/>
            <w:shd w:val="clear" w:color="auto" w:fill="auto"/>
          </w:tcPr>
          <w:p w14:paraId="68A2F0AC" w14:textId="77777777" w:rsidR="00351350" w:rsidRPr="00351350" w:rsidRDefault="00351350" w:rsidP="00C311A2"/>
        </w:tc>
      </w:tr>
      <w:tr w:rsidR="00351350" w:rsidRPr="002416D5" w14:paraId="365DA8CC" w14:textId="51329018" w:rsidTr="00351350">
        <w:tc>
          <w:tcPr>
            <w:tcW w:w="3033" w:type="dxa"/>
            <w:vMerge/>
            <w:shd w:val="clear" w:color="auto" w:fill="E7E6E6" w:themeFill="background2"/>
          </w:tcPr>
          <w:p w14:paraId="10DCA0AC" w14:textId="77777777" w:rsidR="00351350" w:rsidRPr="002416D5" w:rsidRDefault="00351350" w:rsidP="00784E35"/>
        </w:tc>
        <w:tc>
          <w:tcPr>
            <w:tcW w:w="3034" w:type="dxa"/>
          </w:tcPr>
          <w:p w14:paraId="7B0C9264" w14:textId="42216C28" w:rsidR="00351350" w:rsidRPr="002416D5" w:rsidRDefault="00351350" w:rsidP="00E7420A">
            <w:pPr>
              <w:pStyle w:val="ListParagraph"/>
              <w:numPr>
                <w:ilvl w:val="0"/>
                <w:numId w:val="3"/>
              </w:numPr>
            </w:pPr>
            <w:r w:rsidRPr="002416D5">
              <w:t>We feel unable to provide appropriate space to support staff rest needs and maintain social distancing</w:t>
            </w:r>
          </w:p>
        </w:tc>
        <w:tc>
          <w:tcPr>
            <w:tcW w:w="3033" w:type="dxa"/>
          </w:tcPr>
          <w:p w14:paraId="4B90AE74" w14:textId="539F4BED" w:rsidR="00351350" w:rsidRPr="00485D69" w:rsidRDefault="00351350" w:rsidP="00E7420A">
            <w:pPr>
              <w:pStyle w:val="ListParagraph"/>
              <w:numPr>
                <w:ilvl w:val="0"/>
                <w:numId w:val="3"/>
              </w:numPr>
              <w:rPr>
                <w:highlight w:val="yellow"/>
              </w:rPr>
            </w:pPr>
            <w:r w:rsidRPr="00485D69">
              <w:rPr>
                <w:highlight w:val="yellow"/>
              </w:rPr>
              <w:t>Communal staff areas do not easily lend themselves for social distancing, but we are working with staff to provide flexible capacity</w:t>
            </w:r>
          </w:p>
          <w:p w14:paraId="6B264623" w14:textId="08816924" w:rsidR="00351350" w:rsidRPr="002416D5" w:rsidRDefault="00351350" w:rsidP="00E7420A">
            <w:pPr>
              <w:pStyle w:val="ListParagraph"/>
              <w:numPr>
                <w:ilvl w:val="0"/>
                <w:numId w:val="3"/>
              </w:numPr>
            </w:pPr>
            <w:r w:rsidRPr="00485D69">
              <w:rPr>
                <w:highlight w:val="yellow"/>
              </w:rPr>
              <w:t xml:space="preserve">Appropriate resources and organisation (rotas etc) are </w:t>
            </w:r>
            <w:r w:rsidRPr="00485D69">
              <w:rPr>
                <w:highlight w:val="yellow"/>
              </w:rPr>
              <w:lastRenderedPageBreak/>
              <w:t>being organised but not yet in place</w:t>
            </w:r>
          </w:p>
        </w:tc>
        <w:tc>
          <w:tcPr>
            <w:tcW w:w="3034" w:type="dxa"/>
          </w:tcPr>
          <w:p w14:paraId="67AB4B1D" w14:textId="77777777" w:rsidR="00351350" w:rsidRPr="002416D5" w:rsidRDefault="00351350" w:rsidP="00E7420A">
            <w:pPr>
              <w:pStyle w:val="ListParagraph"/>
              <w:numPr>
                <w:ilvl w:val="0"/>
                <w:numId w:val="3"/>
              </w:numPr>
            </w:pPr>
            <w:r w:rsidRPr="002416D5">
              <w:lastRenderedPageBreak/>
              <w:t>The staffroom and other communal areas have been adequately organised to support social distancing</w:t>
            </w:r>
          </w:p>
          <w:p w14:paraId="0C431802" w14:textId="316D8ADA" w:rsidR="00351350" w:rsidRPr="002416D5" w:rsidRDefault="00351350" w:rsidP="00E7420A">
            <w:pPr>
              <w:pStyle w:val="ListParagraph"/>
              <w:numPr>
                <w:ilvl w:val="0"/>
                <w:numId w:val="3"/>
              </w:numPr>
            </w:pPr>
            <w:r w:rsidRPr="002416D5">
              <w:t xml:space="preserve">Appropriate resources and organisation (rotas etc) are in place to support staff </w:t>
            </w:r>
            <w:r w:rsidRPr="002416D5">
              <w:lastRenderedPageBreak/>
              <w:t>refreshment and toileting needs</w:t>
            </w:r>
          </w:p>
        </w:tc>
        <w:tc>
          <w:tcPr>
            <w:tcW w:w="3034" w:type="dxa"/>
            <w:shd w:val="clear" w:color="auto" w:fill="auto"/>
          </w:tcPr>
          <w:p w14:paraId="3AFF8636" w14:textId="77777777" w:rsidR="00657DAC" w:rsidRDefault="00FD1E7C" w:rsidP="00C311A2">
            <w:r w:rsidRPr="00FD1E7C">
              <w:rPr>
                <w:highlight w:val="cyan"/>
              </w:rPr>
              <w:lastRenderedPageBreak/>
              <w:t>Leadership Team to devise rota system for teaching pod teams use of the staffroom and strict guidelines on cleaning after use.</w:t>
            </w:r>
          </w:p>
          <w:p w14:paraId="7C7D7632" w14:textId="77777777" w:rsidR="00657DAC" w:rsidRDefault="00657DAC" w:rsidP="00C311A2"/>
          <w:p w14:paraId="38028630" w14:textId="5E050332" w:rsidR="00351350" w:rsidRPr="00351350" w:rsidRDefault="00657DAC" w:rsidP="00C311A2">
            <w:r w:rsidRPr="00657DAC">
              <w:rPr>
                <w:color w:val="7030A0"/>
              </w:rPr>
              <w:t>No change.</w:t>
            </w:r>
            <w:r w:rsidR="00FD1E7C" w:rsidRPr="00657DAC">
              <w:rPr>
                <w:color w:val="7030A0"/>
              </w:rPr>
              <w:t xml:space="preserve"> </w:t>
            </w:r>
            <w:r w:rsidR="00351350" w:rsidRPr="00657DAC">
              <w:rPr>
                <w:color w:val="7030A0"/>
              </w:rPr>
              <w:t xml:space="preserve"> </w:t>
            </w:r>
          </w:p>
        </w:tc>
      </w:tr>
      <w:tr w:rsidR="00351350" w:rsidRPr="002416D5" w14:paraId="50B228F6" w14:textId="67B4267B" w:rsidTr="00351350">
        <w:tc>
          <w:tcPr>
            <w:tcW w:w="3033" w:type="dxa"/>
            <w:vMerge/>
            <w:shd w:val="clear" w:color="auto" w:fill="E7E6E6" w:themeFill="background2"/>
          </w:tcPr>
          <w:p w14:paraId="401992B3" w14:textId="77777777" w:rsidR="00351350" w:rsidRPr="002416D5" w:rsidRDefault="00351350" w:rsidP="00784E35"/>
        </w:tc>
        <w:tc>
          <w:tcPr>
            <w:tcW w:w="3034" w:type="dxa"/>
          </w:tcPr>
          <w:p w14:paraId="301DBAEA" w14:textId="5DDA39BC" w:rsidR="00351350" w:rsidRPr="002416D5" w:rsidRDefault="00351350" w:rsidP="00E7420A">
            <w:pPr>
              <w:pStyle w:val="ListParagraph"/>
              <w:numPr>
                <w:ilvl w:val="0"/>
                <w:numId w:val="3"/>
              </w:numPr>
            </w:pPr>
            <w:r w:rsidRPr="002416D5">
              <w:t>My site and physical resources severely impede my capacity to increase space by moving and storing unneeded furniture</w:t>
            </w:r>
          </w:p>
        </w:tc>
        <w:tc>
          <w:tcPr>
            <w:tcW w:w="3033" w:type="dxa"/>
          </w:tcPr>
          <w:p w14:paraId="15A75D47" w14:textId="52749593" w:rsidR="00351350" w:rsidRPr="002416D5" w:rsidRDefault="00351350" w:rsidP="00E7420A">
            <w:pPr>
              <w:pStyle w:val="ListParagraph"/>
              <w:numPr>
                <w:ilvl w:val="0"/>
                <w:numId w:val="3"/>
              </w:numPr>
            </w:pPr>
            <w:r w:rsidRPr="00485D69">
              <w:rPr>
                <w:highlight w:val="yellow"/>
              </w:rPr>
              <w:t>Moving and storing furniture to increase space throughout the school is in progress but some aspects are not yet complete</w:t>
            </w:r>
          </w:p>
        </w:tc>
        <w:tc>
          <w:tcPr>
            <w:tcW w:w="3034" w:type="dxa"/>
          </w:tcPr>
          <w:p w14:paraId="6FF9A020" w14:textId="5D9B1413" w:rsidR="00351350" w:rsidRPr="002416D5" w:rsidRDefault="00351350" w:rsidP="00E7420A">
            <w:pPr>
              <w:pStyle w:val="ListParagraph"/>
              <w:numPr>
                <w:ilvl w:val="0"/>
                <w:numId w:val="3"/>
              </w:numPr>
            </w:pPr>
            <w:r w:rsidRPr="002416D5">
              <w:t>Where practical to do so, unneeded furniture has been moved and stored to increase space throughout functioning parts of the school</w:t>
            </w:r>
          </w:p>
        </w:tc>
        <w:tc>
          <w:tcPr>
            <w:tcW w:w="3034" w:type="dxa"/>
            <w:shd w:val="clear" w:color="auto" w:fill="auto"/>
          </w:tcPr>
          <w:p w14:paraId="3ADAB1B0" w14:textId="77777777" w:rsidR="00351350" w:rsidRDefault="00FD1E7C" w:rsidP="00C311A2">
            <w:r w:rsidRPr="00FD1E7C">
              <w:rPr>
                <w:highlight w:val="cyan"/>
              </w:rPr>
              <w:t>Furniture</w:t>
            </w:r>
            <w:r w:rsidR="00351350" w:rsidRPr="00FD1E7C">
              <w:rPr>
                <w:highlight w:val="cyan"/>
              </w:rPr>
              <w:t xml:space="preserve"> to be cleared and only number of desks required will be left in rooms.</w:t>
            </w:r>
            <w:r w:rsidR="00351350" w:rsidRPr="00351350">
              <w:t xml:space="preserve"> </w:t>
            </w:r>
          </w:p>
          <w:p w14:paraId="03E0A1D4" w14:textId="77777777" w:rsidR="00657DAC" w:rsidRDefault="00657DAC" w:rsidP="00C311A2"/>
          <w:p w14:paraId="38025779" w14:textId="2BA54A6B" w:rsidR="00657DAC" w:rsidRPr="00351350" w:rsidRDefault="00657DAC" w:rsidP="00C311A2">
            <w:r w:rsidRPr="00657DAC">
              <w:rPr>
                <w:color w:val="7030A0"/>
              </w:rPr>
              <w:t>Additional furniture and learning resources returned to classrooms.</w:t>
            </w:r>
          </w:p>
        </w:tc>
      </w:tr>
      <w:tr w:rsidR="00351350" w:rsidRPr="002416D5" w14:paraId="49905AD9" w14:textId="61321E67" w:rsidTr="00351350">
        <w:tc>
          <w:tcPr>
            <w:tcW w:w="3033" w:type="dxa"/>
            <w:vMerge/>
            <w:shd w:val="clear" w:color="auto" w:fill="E7E6E6" w:themeFill="background2"/>
          </w:tcPr>
          <w:p w14:paraId="4CB050E7" w14:textId="77777777" w:rsidR="00351350" w:rsidRPr="002416D5" w:rsidRDefault="00351350" w:rsidP="00784E35"/>
        </w:tc>
        <w:tc>
          <w:tcPr>
            <w:tcW w:w="3034" w:type="dxa"/>
          </w:tcPr>
          <w:p w14:paraId="231C7926" w14:textId="7E785A27" w:rsidR="00351350" w:rsidRPr="002416D5" w:rsidRDefault="00351350" w:rsidP="00E7420A">
            <w:pPr>
              <w:pStyle w:val="ListParagraph"/>
              <w:numPr>
                <w:ilvl w:val="0"/>
                <w:numId w:val="3"/>
              </w:numPr>
            </w:pPr>
            <w:r w:rsidRPr="002416D5">
              <w:t>Site security is considerably reduced due to required changes</w:t>
            </w:r>
            <w:r>
              <w:t>;</w:t>
            </w:r>
            <w:r w:rsidRPr="002416D5">
              <w:t xml:space="preserve"> </w:t>
            </w:r>
            <w:proofErr w:type="gramStart"/>
            <w:r w:rsidRPr="002416D5">
              <w:t>therefore</w:t>
            </w:r>
            <w:proofErr w:type="gramEnd"/>
            <w:r w:rsidRPr="002416D5">
              <w:t xml:space="preserve"> a prioritisation review must take place</w:t>
            </w:r>
          </w:p>
        </w:tc>
        <w:tc>
          <w:tcPr>
            <w:tcW w:w="3033" w:type="dxa"/>
          </w:tcPr>
          <w:p w14:paraId="0B90B585" w14:textId="038A45ED" w:rsidR="00351350" w:rsidRPr="002416D5" w:rsidRDefault="00351350" w:rsidP="00E7420A">
            <w:pPr>
              <w:pStyle w:val="ListParagraph"/>
              <w:numPr>
                <w:ilvl w:val="0"/>
                <w:numId w:val="3"/>
              </w:numPr>
            </w:pPr>
            <w:r w:rsidRPr="002416D5">
              <w:t>Some aspects of site security are impacted by changes to the school routine and use of facilities, but these will soon be resolved</w:t>
            </w:r>
          </w:p>
        </w:tc>
        <w:tc>
          <w:tcPr>
            <w:tcW w:w="3034" w:type="dxa"/>
          </w:tcPr>
          <w:p w14:paraId="2AFAF4BB" w14:textId="2CE98788" w:rsidR="00351350" w:rsidRPr="002416D5" w:rsidRDefault="00351350" w:rsidP="00E7420A">
            <w:pPr>
              <w:pStyle w:val="ListParagraph"/>
              <w:numPr>
                <w:ilvl w:val="0"/>
                <w:numId w:val="3"/>
              </w:numPr>
            </w:pPr>
            <w:r w:rsidRPr="00897970">
              <w:rPr>
                <w:highlight w:val="green"/>
              </w:rPr>
              <w:t>Site security remains tight and is not significantly impacted by changes to the school routine or changes in use of facilities</w:t>
            </w:r>
          </w:p>
        </w:tc>
        <w:tc>
          <w:tcPr>
            <w:tcW w:w="3034" w:type="dxa"/>
            <w:shd w:val="clear" w:color="auto" w:fill="auto"/>
          </w:tcPr>
          <w:p w14:paraId="28224B6D" w14:textId="77777777" w:rsidR="00351350" w:rsidRPr="00351350" w:rsidRDefault="00351350" w:rsidP="00C311A2"/>
        </w:tc>
      </w:tr>
      <w:tr w:rsidR="00351350" w:rsidRPr="002416D5" w14:paraId="77A2D130" w14:textId="59F7C58B" w:rsidTr="00351350">
        <w:tc>
          <w:tcPr>
            <w:tcW w:w="3033" w:type="dxa"/>
            <w:vMerge/>
            <w:shd w:val="clear" w:color="auto" w:fill="E7E6E6" w:themeFill="background2"/>
          </w:tcPr>
          <w:p w14:paraId="32EB4244" w14:textId="77777777" w:rsidR="00351350" w:rsidRPr="002416D5" w:rsidRDefault="00351350" w:rsidP="00784E35"/>
        </w:tc>
        <w:tc>
          <w:tcPr>
            <w:tcW w:w="3034" w:type="dxa"/>
          </w:tcPr>
          <w:p w14:paraId="065A012D" w14:textId="0782021A" w:rsidR="00351350" w:rsidRPr="002416D5" w:rsidRDefault="00351350" w:rsidP="00E7420A">
            <w:pPr>
              <w:pStyle w:val="ListParagraph"/>
              <w:numPr>
                <w:ilvl w:val="0"/>
                <w:numId w:val="3"/>
              </w:numPr>
            </w:pPr>
            <w:r w:rsidRPr="002416D5">
              <w:t>I do not yet have an Access Plan under development for opening, closing and site security</w:t>
            </w:r>
          </w:p>
        </w:tc>
        <w:tc>
          <w:tcPr>
            <w:tcW w:w="3033" w:type="dxa"/>
          </w:tcPr>
          <w:p w14:paraId="45EBBFFD" w14:textId="7F9CFF8F" w:rsidR="00351350" w:rsidRPr="002416D5" w:rsidRDefault="00351350" w:rsidP="00E7420A">
            <w:pPr>
              <w:pStyle w:val="ListParagraph"/>
              <w:numPr>
                <w:ilvl w:val="0"/>
                <w:numId w:val="3"/>
              </w:numPr>
            </w:pPr>
            <w:r w:rsidRPr="00897970">
              <w:rPr>
                <w:highlight w:val="yellow"/>
              </w:rPr>
              <w:t>Access, opening, closing and security may be hampered through illness, but an Access Plan is being formulated</w:t>
            </w:r>
          </w:p>
        </w:tc>
        <w:tc>
          <w:tcPr>
            <w:tcW w:w="3034" w:type="dxa"/>
          </w:tcPr>
          <w:p w14:paraId="00311FEF" w14:textId="0188894A" w:rsidR="00351350" w:rsidRPr="002416D5" w:rsidRDefault="00351350" w:rsidP="00E7420A">
            <w:pPr>
              <w:pStyle w:val="ListParagraph"/>
              <w:numPr>
                <w:ilvl w:val="0"/>
                <w:numId w:val="3"/>
              </w:numPr>
            </w:pPr>
            <w:r w:rsidRPr="002416D5">
              <w:t>An access plan for opening, closing and general site security is in place</w:t>
            </w:r>
          </w:p>
        </w:tc>
        <w:tc>
          <w:tcPr>
            <w:tcW w:w="3034" w:type="dxa"/>
            <w:shd w:val="clear" w:color="auto" w:fill="auto"/>
          </w:tcPr>
          <w:p w14:paraId="3FC0D59E" w14:textId="77777777" w:rsidR="00351350" w:rsidRDefault="00FD17A9" w:rsidP="00C311A2">
            <w:r w:rsidRPr="00FD17A9">
              <w:rPr>
                <w:highlight w:val="cyan"/>
              </w:rPr>
              <w:t>Leadership Team / DP to finalise Access Plan and share with staff.</w:t>
            </w:r>
            <w:r>
              <w:t xml:space="preserve"> </w:t>
            </w:r>
          </w:p>
          <w:p w14:paraId="3AF3337D" w14:textId="77777777" w:rsidR="00657DAC" w:rsidRPr="00657DAC" w:rsidRDefault="00657DAC" w:rsidP="00C311A2">
            <w:pPr>
              <w:rPr>
                <w:color w:val="7030A0"/>
              </w:rPr>
            </w:pPr>
          </w:p>
          <w:p w14:paraId="1090AC4C" w14:textId="2791B247" w:rsidR="00657DAC" w:rsidRPr="00351350" w:rsidRDefault="00657DAC" w:rsidP="00C311A2">
            <w:r w:rsidRPr="00657DAC">
              <w:rPr>
                <w:color w:val="7030A0"/>
              </w:rPr>
              <w:t>All members of staff can access site in the usual fashion.</w:t>
            </w:r>
          </w:p>
        </w:tc>
      </w:tr>
      <w:tr w:rsidR="00351350" w:rsidRPr="002416D5" w14:paraId="01BB4EEA" w14:textId="03803CC2" w:rsidTr="00351350">
        <w:tc>
          <w:tcPr>
            <w:tcW w:w="3033" w:type="dxa"/>
            <w:vMerge/>
            <w:shd w:val="clear" w:color="auto" w:fill="E7E6E6" w:themeFill="background2"/>
          </w:tcPr>
          <w:p w14:paraId="7810937E" w14:textId="77777777" w:rsidR="00351350" w:rsidRPr="002416D5" w:rsidRDefault="00351350" w:rsidP="0064714E">
            <w:pPr>
              <w:rPr>
                <w:b/>
                <w:bCs/>
              </w:rPr>
            </w:pPr>
          </w:p>
        </w:tc>
        <w:tc>
          <w:tcPr>
            <w:tcW w:w="3034" w:type="dxa"/>
          </w:tcPr>
          <w:p w14:paraId="2EF741C9" w14:textId="761D4D5B" w:rsidR="00351350" w:rsidRPr="002416D5" w:rsidRDefault="00351350" w:rsidP="00E7420A">
            <w:pPr>
              <w:pStyle w:val="ListParagraph"/>
              <w:numPr>
                <w:ilvl w:val="0"/>
                <w:numId w:val="3"/>
              </w:numPr>
            </w:pPr>
            <w:r w:rsidRPr="002416D5">
              <w:rPr>
                <w:rFonts w:eastAsia="Times New Roman" w:cstheme="minorHAnsi"/>
                <w:lang w:eastAsia="en-GB"/>
              </w:rPr>
              <w:t>We have measured /considered space needed to accommodate additional pupils safely</w:t>
            </w:r>
            <w:r>
              <w:rPr>
                <w:rFonts w:eastAsia="Times New Roman" w:cstheme="minorHAnsi"/>
                <w:lang w:eastAsia="en-GB"/>
              </w:rPr>
              <w:t>;</w:t>
            </w:r>
            <w:r w:rsidRPr="002416D5">
              <w:rPr>
                <w:rFonts w:eastAsia="Times New Roman" w:cstheme="minorHAnsi"/>
                <w:lang w:eastAsia="en-GB"/>
              </w:rPr>
              <w:t xml:space="preserve"> it is not possible </w:t>
            </w:r>
          </w:p>
        </w:tc>
        <w:tc>
          <w:tcPr>
            <w:tcW w:w="3033" w:type="dxa"/>
          </w:tcPr>
          <w:p w14:paraId="5EA37CFB" w14:textId="3652903C" w:rsidR="00351350" w:rsidRPr="002416D5" w:rsidRDefault="00351350" w:rsidP="00E7420A">
            <w:pPr>
              <w:pStyle w:val="ListParagraph"/>
              <w:numPr>
                <w:ilvl w:val="0"/>
                <w:numId w:val="3"/>
              </w:numPr>
            </w:pPr>
            <w:r w:rsidRPr="00897970">
              <w:rPr>
                <w:rFonts w:eastAsia="Times New Roman" w:cstheme="minorHAnsi"/>
                <w:highlight w:val="yellow"/>
                <w:lang w:eastAsia="en-GB"/>
              </w:rPr>
              <w:t>We have measured /considered space needed to accommodate additional pupils; it is possible to accommodate some year groups safely</w:t>
            </w:r>
          </w:p>
        </w:tc>
        <w:tc>
          <w:tcPr>
            <w:tcW w:w="3034" w:type="dxa"/>
          </w:tcPr>
          <w:p w14:paraId="40FE9588" w14:textId="0527A332" w:rsidR="00351350" w:rsidRPr="002416D5" w:rsidRDefault="00351350" w:rsidP="00E7420A">
            <w:pPr>
              <w:pStyle w:val="ListParagraph"/>
              <w:numPr>
                <w:ilvl w:val="0"/>
                <w:numId w:val="3"/>
              </w:numPr>
            </w:pPr>
            <w:r w:rsidRPr="002416D5">
              <w:rPr>
                <w:rFonts w:eastAsia="Times New Roman" w:cstheme="minorHAnsi"/>
                <w:lang w:eastAsia="en-GB"/>
              </w:rPr>
              <w:t>We have measured /considered space needed to accommodate additional pupils, it is possible to accommodate all year groups safely</w:t>
            </w:r>
          </w:p>
        </w:tc>
        <w:tc>
          <w:tcPr>
            <w:tcW w:w="3034" w:type="dxa"/>
            <w:shd w:val="clear" w:color="auto" w:fill="auto"/>
          </w:tcPr>
          <w:p w14:paraId="5C86607E" w14:textId="77777777" w:rsidR="00351350" w:rsidRDefault="00FD17A9" w:rsidP="00C311A2">
            <w:r>
              <w:t xml:space="preserve">Current provision of Critical Group, R, Y1 and Y6 is accommodated safely. This will need to be reviewed as schools are advised to open for other year groups. </w:t>
            </w:r>
          </w:p>
          <w:p w14:paraId="26196459" w14:textId="77777777" w:rsidR="00657DAC" w:rsidRDefault="00657DAC" w:rsidP="00C311A2">
            <w:pPr>
              <w:rPr>
                <w:rFonts w:eastAsia="Times New Roman" w:cstheme="minorHAnsi"/>
                <w:lang w:eastAsia="en-GB"/>
              </w:rPr>
            </w:pPr>
          </w:p>
          <w:p w14:paraId="2BE737FE" w14:textId="1BBB659C" w:rsidR="00657DAC" w:rsidRPr="00351350" w:rsidRDefault="00657DAC" w:rsidP="00C311A2">
            <w:pPr>
              <w:rPr>
                <w:rFonts w:eastAsia="Times New Roman" w:cstheme="minorHAnsi"/>
                <w:lang w:eastAsia="en-GB"/>
              </w:rPr>
            </w:pPr>
            <w:r w:rsidRPr="00657DAC">
              <w:rPr>
                <w:rFonts w:eastAsia="Times New Roman" w:cstheme="minorHAnsi"/>
                <w:color w:val="7030A0"/>
                <w:lang w:eastAsia="en-GB"/>
              </w:rPr>
              <w:t>Space allocated and laid out to accommodate increased number of children according to DfE regulations/guidance.</w:t>
            </w:r>
          </w:p>
        </w:tc>
      </w:tr>
      <w:tr w:rsidR="00351350" w:rsidRPr="002416D5" w14:paraId="1DFEE499" w14:textId="5F0F72DC" w:rsidTr="00351350">
        <w:tc>
          <w:tcPr>
            <w:tcW w:w="3033" w:type="dxa"/>
            <w:vMerge/>
            <w:shd w:val="clear" w:color="auto" w:fill="E7E6E6" w:themeFill="background2"/>
          </w:tcPr>
          <w:p w14:paraId="5B131688" w14:textId="77777777" w:rsidR="00351350" w:rsidRPr="002416D5" w:rsidRDefault="00351350" w:rsidP="0064714E">
            <w:pPr>
              <w:rPr>
                <w:b/>
                <w:bCs/>
              </w:rPr>
            </w:pPr>
          </w:p>
        </w:tc>
        <w:tc>
          <w:tcPr>
            <w:tcW w:w="3034" w:type="dxa"/>
          </w:tcPr>
          <w:p w14:paraId="06544BFB" w14:textId="4801BB51" w:rsidR="00351350" w:rsidRPr="002416D5" w:rsidRDefault="00351350" w:rsidP="00E7420A">
            <w:pPr>
              <w:pStyle w:val="ListParagraph"/>
              <w:numPr>
                <w:ilvl w:val="0"/>
                <w:numId w:val="3"/>
              </w:numPr>
              <w:rPr>
                <w:rFonts w:eastAsia="Times New Roman" w:cstheme="minorHAnsi"/>
                <w:lang w:eastAsia="en-GB"/>
              </w:rPr>
            </w:pPr>
            <w:r w:rsidRPr="002416D5">
              <w:rPr>
                <w:rFonts w:eastAsia="Times New Roman" w:cstheme="minorHAnsi"/>
                <w:lang w:eastAsia="en-GB"/>
              </w:rPr>
              <w:t>We have not yet considered how to ensure that office staff can maintain appropriate distance</w:t>
            </w:r>
          </w:p>
        </w:tc>
        <w:tc>
          <w:tcPr>
            <w:tcW w:w="3033" w:type="dxa"/>
          </w:tcPr>
          <w:p w14:paraId="6AF3973A" w14:textId="7CA56F92" w:rsidR="00351350" w:rsidRPr="002416D5" w:rsidRDefault="00351350" w:rsidP="00E7420A">
            <w:pPr>
              <w:pStyle w:val="ListParagraph"/>
              <w:numPr>
                <w:ilvl w:val="0"/>
                <w:numId w:val="3"/>
              </w:numPr>
              <w:rPr>
                <w:rFonts w:eastAsia="Times New Roman" w:cstheme="minorHAnsi"/>
                <w:lang w:eastAsia="en-GB"/>
              </w:rPr>
            </w:pPr>
            <w:r w:rsidRPr="00897970">
              <w:rPr>
                <w:highlight w:val="yellow"/>
              </w:rPr>
              <w:t>We are in the process of planning office space to ensure this can be achieved.</w:t>
            </w:r>
          </w:p>
        </w:tc>
        <w:tc>
          <w:tcPr>
            <w:tcW w:w="3034" w:type="dxa"/>
          </w:tcPr>
          <w:p w14:paraId="1DFD6B02" w14:textId="50B9D01B" w:rsidR="00351350" w:rsidRPr="002416D5" w:rsidRDefault="00351350" w:rsidP="00E7420A">
            <w:pPr>
              <w:pStyle w:val="ListParagraph"/>
              <w:numPr>
                <w:ilvl w:val="0"/>
                <w:numId w:val="3"/>
              </w:numPr>
              <w:rPr>
                <w:rFonts w:eastAsia="Times New Roman" w:cstheme="minorHAnsi"/>
                <w:lang w:eastAsia="en-GB"/>
              </w:rPr>
            </w:pPr>
            <w:r w:rsidRPr="002416D5">
              <w:t>We have rearranged offices and/or provided suitable PPE for those working in offices in close proximity.</w:t>
            </w:r>
          </w:p>
        </w:tc>
        <w:tc>
          <w:tcPr>
            <w:tcW w:w="3034" w:type="dxa"/>
            <w:shd w:val="clear" w:color="auto" w:fill="auto"/>
          </w:tcPr>
          <w:p w14:paraId="16FF2E6C" w14:textId="77777777" w:rsidR="00351350" w:rsidRDefault="00351350" w:rsidP="00C311A2">
            <w:r w:rsidRPr="00351350">
              <w:t>PPE ordered for staff</w:t>
            </w:r>
            <w:r w:rsidR="00FD17A9">
              <w:t>.</w:t>
            </w:r>
          </w:p>
          <w:p w14:paraId="518D7E4A" w14:textId="77777777" w:rsidR="00FD17A9" w:rsidRDefault="00FD17A9" w:rsidP="00C311A2">
            <w:r w:rsidRPr="00FD17A9">
              <w:rPr>
                <w:highlight w:val="cyan"/>
              </w:rPr>
              <w:t>DP and office staff to create a rota to ensure social distancing.</w:t>
            </w:r>
          </w:p>
          <w:p w14:paraId="007BEA2D" w14:textId="77777777" w:rsidR="00657DAC" w:rsidRDefault="00657DAC" w:rsidP="00C311A2"/>
          <w:p w14:paraId="3D57FEE7" w14:textId="201E0ED5" w:rsidR="00657DAC" w:rsidRPr="00351350" w:rsidRDefault="00657DAC" w:rsidP="00C311A2">
            <w:r w:rsidRPr="00657DAC">
              <w:rPr>
                <w:color w:val="7030A0"/>
              </w:rPr>
              <w:lastRenderedPageBreak/>
              <w:t>School Office re-organised to enable social distancing.</w:t>
            </w:r>
          </w:p>
        </w:tc>
      </w:tr>
      <w:tr w:rsidR="00351350" w:rsidRPr="002416D5" w14:paraId="0D889C59" w14:textId="622AA1F9" w:rsidTr="00FD17A9">
        <w:trPr>
          <w:trHeight w:val="278"/>
        </w:trPr>
        <w:tc>
          <w:tcPr>
            <w:tcW w:w="3033" w:type="dxa"/>
            <w:vMerge w:val="restart"/>
            <w:shd w:val="clear" w:color="auto" w:fill="E7E6E6" w:themeFill="background2"/>
          </w:tcPr>
          <w:p w14:paraId="64474882" w14:textId="77777777" w:rsidR="00351350" w:rsidRDefault="00351350" w:rsidP="0064714E">
            <w:pPr>
              <w:rPr>
                <w:b/>
                <w:bCs/>
              </w:rPr>
            </w:pPr>
            <w:r w:rsidRPr="2F325629">
              <w:rPr>
                <w:b/>
                <w:bCs/>
              </w:rPr>
              <w:lastRenderedPageBreak/>
              <w:t xml:space="preserve">Classroom organisation: </w:t>
            </w:r>
          </w:p>
          <w:p w14:paraId="128499D6" w14:textId="77777777" w:rsidR="00351350" w:rsidRPr="00844EF4" w:rsidRDefault="00351350" w:rsidP="00E7420A">
            <w:pPr>
              <w:pStyle w:val="ListParagraph"/>
              <w:numPr>
                <w:ilvl w:val="0"/>
                <w:numId w:val="21"/>
              </w:numPr>
            </w:pPr>
            <w:r>
              <w:t>Class sizes of no more than 15</w:t>
            </w:r>
          </w:p>
          <w:p w14:paraId="59E521C8" w14:textId="77777777" w:rsidR="00351350" w:rsidRPr="00844EF4" w:rsidRDefault="00351350" w:rsidP="00E7420A">
            <w:pPr>
              <w:pStyle w:val="ListParagraph"/>
              <w:numPr>
                <w:ilvl w:val="0"/>
                <w:numId w:val="21"/>
              </w:numPr>
            </w:pPr>
            <w:r>
              <w:t>Classroom layout that facilitates social distancing</w:t>
            </w:r>
          </w:p>
          <w:p w14:paraId="34547E4B" w14:textId="77777777" w:rsidR="00351350" w:rsidRPr="00844EF4" w:rsidRDefault="00351350" w:rsidP="00E7420A">
            <w:pPr>
              <w:pStyle w:val="ListParagraph"/>
              <w:numPr>
                <w:ilvl w:val="0"/>
                <w:numId w:val="21"/>
              </w:numPr>
            </w:pPr>
            <w:r>
              <w:t>Children to stay in same classroom all day</w:t>
            </w:r>
          </w:p>
          <w:p w14:paraId="5D0040E8" w14:textId="71BCD3CA" w:rsidR="00351350" w:rsidRPr="00844EF4" w:rsidRDefault="00351350" w:rsidP="00E7420A">
            <w:pPr>
              <w:pStyle w:val="ListParagraph"/>
              <w:numPr>
                <w:ilvl w:val="0"/>
                <w:numId w:val="21"/>
              </w:numPr>
              <w:rPr>
                <w:b/>
                <w:bCs/>
              </w:rPr>
            </w:pPr>
            <w:r>
              <w:t>Children to be led by the same member(s) of staff all day</w:t>
            </w:r>
          </w:p>
        </w:tc>
        <w:tc>
          <w:tcPr>
            <w:tcW w:w="3034" w:type="dxa"/>
          </w:tcPr>
          <w:p w14:paraId="6DC6EAC8" w14:textId="01A1E309" w:rsidR="00351350" w:rsidRPr="00806CD0" w:rsidRDefault="00351350" w:rsidP="00E7420A">
            <w:pPr>
              <w:pStyle w:val="ListParagraph"/>
              <w:numPr>
                <w:ilvl w:val="0"/>
                <w:numId w:val="3"/>
              </w:numPr>
            </w:pPr>
            <w:r w:rsidRPr="00806CD0">
              <w:t>Given indicative pupil and staff numbers</w:t>
            </w:r>
            <w:r>
              <w:t>,</w:t>
            </w:r>
            <w:r w:rsidRPr="00806CD0">
              <w:t xml:space="preserve"> we cannot provide class sizes of 15</w:t>
            </w:r>
          </w:p>
        </w:tc>
        <w:tc>
          <w:tcPr>
            <w:tcW w:w="3033" w:type="dxa"/>
          </w:tcPr>
          <w:p w14:paraId="0329E715" w14:textId="1D4E7AD5" w:rsidR="00351350" w:rsidRPr="00806CD0" w:rsidRDefault="00351350" w:rsidP="00E7420A">
            <w:pPr>
              <w:pStyle w:val="ListParagraph"/>
              <w:numPr>
                <w:ilvl w:val="0"/>
                <w:numId w:val="3"/>
              </w:numPr>
            </w:pPr>
            <w:r w:rsidRPr="00806CD0">
              <w:t>Given indicative pupil and staff numbers</w:t>
            </w:r>
            <w:r>
              <w:t>,</w:t>
            </w:r>
            <w:r w:rsidRPr="00806CD0">
              <w:t xml:space="preserve"> we will not be able to provide class sizes of 15 or smaller </w:t>
            </w:r>
          </w:p>
        </w:tc>
        <w:tc>
          <w:tcPr>
            <w:tcW w:w="3034" w:type="dxa"/>
          </w:tcPr>
          <w:p w14:paraId="7992BDCF" w14:textId="32A98174" w:rsidR="00351350" w:rsidRPr="00806CD0" w:rsidRDefault="00351350" w:rsidP="00E7420A">
            <w:pPr>
              <w:pStyle w:val="ListParagraph"/>
              <w:numPr>
                <w:ilvl w:val="0"/>
                <w:numId w:val="3"/>
              </w:numPr>
              <w:rPr>
                <w:rFonts w:eastAsiaTheme="minorEastAsia"/>
              </w:rPr>
            </w:pPr>
            <w:r w:rsidRPr="00897970">
              <w:rPr>
                <w:highlight w:val="green"/>
              </w:rPr>
              <w:t xml:space="preserve">Given indicative pupil and staff numbers, we will be able to provide class sizes of 15 or smaller and </w:t>
            </w:r>
          </w:p>
        </w:tc>
        <w:tc>
          <w:tcPr>
            <w:tcW w:w="3034" w:type="dxa"/>
            <w:shd w:val="clear" w:color="auto" w:fill="auto"/>
          </w:tcPr>
          <w:p w14:paraId="2797E534" w14:textId="77777777" w:rsidR="00351350" w:rsidRPr="00351350" w:rsidRDefault="00351350" w:rsidP="00C311A2"/>
        </w:tc>
      </w:tr>
      <w:tr w:rsidR="00351350" w:rsidRPr="002416D5" w14:paraId="5ECA47AA" w14:textId="77777777" w:rsidTr="00351350">
        <w:trPr>
          <w:trHeight w:val="2842"/>
        </w:trPr>
        <w:tc>
          <w:tcPr>
            <w:tcW w:w="3033" w:type="dxa"/>
            <w:vMerge/>
            <w:shd w:val="clear" w:color="auto" w:fill="E7E6E6" w:themeFill="background2"/>
          </w:tcPr>
          <w:p w14:paraId="2A297F71" w14:textId="77777777" w:rsidR="00351350" w:rsidRPr="2F325629" w:rsidRDefault="00351350" w:rsidP="0064714E">
            <w:pPr>
              <w:rPr>
                <w:b/>
                <w:bCs/>
              </w:rPr>
            </w:pPr>
          </w:p>
        </w:tc>
        <w:tc>
          <w:tcPr>
            <w:tcW w:w="3034" w:type="dxa"/>
          </w:tcPr>
          <w:p w14:paraId="150ADB69" w14:textId="4CB40ED3" w:rsidR="00351350" w:rsidRPr="00806CD0" w:rsidRDefault="00351350" w:rsidP="00E7420A">
            <w:pPr>
              <w:pStyle w:val="ListParagraph"/>
              <w:numPr>
                <w:ilvl w:val="0"/>
                <w:numId w:val="3"/>
              </w:numPr>
            </w:pPr>
            <w:r w:rsidRPr="001E3CCC">
              <w:rPr>
                <w:highlight w:val="red"/>
              </w:rPr>
              <w:t>We cannot maintain social distancing.</w:t>
            </w:r>
            <w:r>
              <w:t xml:space="preserve"> </w:t>
            </w:r>
          </w:p>
        </w:tc>
        <w:tc>
          <w:tcPr>
            <w:tcW w:w="3033" w:type="dxa"/>
          </w:tcPr>
          <w:p w14:paraId="5C8FF7F3" w14:textId="1A223704" w:rsidR="00351350" w:rsidRPr="001E3CCC" w:rsidRDefault="00351350" w:rsidP="00E7420A">
            <w:pPr>
              <w:pStyle w:val="ListParagraph"/>
              <w:numPr>
                <w:ilvl w:val="0"/>
                <w:numId w:val="3"/>
              </w:numPr>
            </w:pPr>
            <w:r w:rsidRPr="001E3CCC">
              <w:t>We cannot maintain social distancing until a date later than 1 June 2020.</w:t>
            </w:r>
          </w:p>
        </w:tc>
        <w:tc>
          <w:tcPr>
            <w:tcW w:w="3034" w:type="dxa"/>
          </w:tcPr>
          <w:p w14:paraId="1A2816F2" w14:textId="07F79DCE" w:rsidR="00351350" w:rsidRPr="001E3CCC" w:rsidRDefault="00351350" w:rsidP="00E7420A">
            <w:pPr>
              <w:pStyle w:val="ListParagraph"/>
              <w:numPr>
                <w:ilvl w:val="0"/>
                <w:numId w:val="3"/>
              </w:numPr>
            </w:pPr>
            <w:r w:rsidRPr="001E3CCC">
              <w:t xml:space="preserve">We can maintain social distancing. </w:t>
            </w:r>
          </w:p>
        </w:tc>
        <w:tc>
          <w:tcPr>
            <w:tcW w:w="3034" w:type="dxa"/>
            <w:shd w:val="clear" w:color="auto" w:fill="auto"/>
          </w:tcPr>
          <w:p w14:paraId="70EC7AEA" w14:textId="23EE5610" w:rsidR="00DB7324" w:rsidRDefault="00DB7324" w:rsidP="00DB7324">
            <w:pPr>
              <w:rPr>
                <w:highlight w:val="cyan"/>
              </w:rPr>
            </w:pPr>
            <w:r w:rsidRPr="00DB7324">
              <w:rPr>
                <w:highlight w:val="cyan"/>
              </w:rPr>
              <w:t xml:space="preserve">DP to reiterate to parents that school cannot guarantee compete social distancing and the risk that presents. </w:t>
            </w:r>
          </w:p>
          <w:p w14:paraId="096875F0" w14:textId="77777777" w:rsidR="00DB7324" w:rsidRPr="00DB7324" w:rsidRDefault="00DB7324" w:rsidP="00DB7324">
            <w:pPr>
              <w:rPr>
                <w:highlight w:val="cyan"/>
              </w:rPr>
            </w:pPr>
          </w:p>
          <w:p w14:paraId="763B8AE8" w14:textId="77777777" w:rsidR="00351350" w:rsidRDefault="00DB7324" w:rsidP="00DB7324">
            <w:r w:rsidRPr="00DB7324">
              <w:rPr>
                <w:highlight w:val="cyan"/>
              </w:rPr>
              <w:t>All staff to help children practise social distancing and provide a good model of this for pupils.</w:t>
            </w:r>
          </w:p>
          <w:p w14:paraId="4F1C7848" w14:textId="77777777" w:rsidR="00657DAC" w:rsidRDefault="00657DAC" w:rsidP="00DB7324"/>
          <w:p w14:paraId="0F050A73" w14:textId="2DE18300" w:rsidR="00657DAC" w:rsidRPr="00351350" w:rsidRDefault="00657DAC" w:rsidP="00DB7324">
            <w:r w:rsidRPr="00EA031C">
              <w:rPr>
                <w:color w:val="7030A0"/>
              </w:rPr>
              <w:t>Class sizes up to 30 children. All other measures apply.</w:t>
            </w:r>
          </w:p>
        </w:tc>
      </w:tr>
      <w:tr w:rsidR="00351350" w:rsidRPr="002416D5" w14:paraId="1B1F9310" w14:textId="1C66C351" w:rsidTr="00351350">
        <w:tc>
          <w:tcPr>
            <w:tcW w:w="3033" w:type="dxa"/>
            <w:shd w:val="clear" w:color="auto" w:fill="E7E6E6" w:themeFill="background2"/>
          </w:tcPr>
          <w:p w14:paraId="2168A8BD" w14:textId="28070651" w:rsidR="00351350" w:rsidRPr="002416D5" w:rsidRDefault="00351350" w:rsidP="2F325629">
            <w:r w:rsidRPr="2F325629">
              <w:rPr>
                <w:b/>
                <w:bCs/>
              </w:rPr>
              <w:t>Building works:</w:t>
            </w:r>
            <w:r>
              <w:t xml:space="preserve"> Agree approach to any scheduled or ongoing building works</w:t>
            </w:r>
          </w:p>
        </w:tc>
        <w:tc>
          <w:tcPr>
            <w:tcW w:w="3034" w:type="dxa"/>
          </w:tcPr>
          <w:p w14:paraId="471E231E" w14:textId="6977979A" w:rsidR="00351350" w:rsidRPr="00806CD0" w:rsidRDefault="00351350" w:rsidP="00E7420A">
            <w:pPr>
              <w:pStyle w:val="ListParagraph"/>
              <w:numPr>
                <w:ilvl w:val="0"/>
                <w:numId w:val="3"/>
              </w:numPr>
            </w:pPr>
            <w:r w:rsidRPr="00806CD0">
              <w:t>I cannot allow the continuation of scheduled or ongoing building work during term time, but this will have a negative impact on our ability to deliver in September</w:t>
            </w:r>
          </w:p>
        </w:tc>
        <w:tc>
          <w:tcPr>
            <w:tcW w:w="3033" w:type="dxa"/>
          </w:tcPr>
          <w:p w14:paraId="6A36022C" w14:textId="139D972B" w:rsidR="00351350" w:rsidRPr="00806CD0" w:rsidRDefault="00351350" w:rsidP="00E7420A">
            <w:pPr>
              <w:pStyle w:val="ListParagraph"/>
              <w:numPr>
                <w:ilvl w:val="0"/>
                <w:numId w:val="3"/>
              </w:numPr>
            </w:pPr>
            <w:r w:rsidRPr="00806CD0">
              <w:t>I cannot allow the continuation of scheduled or ongoing building work, but I may be able to postpone planned building works until the summer break and be ready for September</w:t>
            </w:r>
          </w:p>
        </w:tc>
        <w:tc>
          <w:tcPr>
            <w:tcW w:w="3034" w:type="dxa"/>
          </w:tcPr>
          <w:p w14:paraId="3D1CA63D" w14:textId="77777777" w:rsidR="00351350" w:rsidRPr="00806CD0" w:rsidRDefault="00351350" w:rsidP="00E7420A">
            <w:pPr>
              <w:pStyle w:val="ListParagraph"/>
              <w:numPr>
                <w:ilvl w:val="0"/>
                <w:numId w:val="3"/>
              </w:numPr>
            </w:pPr>
            <w:r w:rsidRPr="00806CD0">
              <w:t>I do not have any scheduled or ongoing building works</w:t>
            </w:r>
          </w:p>
          <w:p w14:paraId="6EE9D1CE" w14:textId="1A09E745" w:rsidR="00351350" w:rsidRPr="00806CD0" w:rsidRDefault="00351350" w:rsidP="00E7420A">
            <w:pPr>
              <w:pStyle w:val="ListParagraph"/>
              <w:numPr>
                <w:ilvl w:val="0"/>
                <w:numId w:val="3"/>
              </w:numPr>
            </w:pPr>
            <w:r w:rsidRPr="00806CD0">
              <w:t>I have been able to postpone all scheduled or ongoing building works without detrimental impact to the provision of education on the site now or from September</w:t>
            </w:r>
          </w:p>
          <w:p w14:paraId="34FE4EBE" w14:textId="46CEBF65" w:rsidR="00351350" w:rsidRPr="00806CD0" w:rsidRDefault="00351350" w:rsidP="00E7420A">
            <w:pPr>
              <w:pStyle w:val="ListParagraph"/>
              <w:numPr>
                <w:ilvl w:val="0"/>
                <w:numId w:val="3"/>
              </w:numPr>
            </w:pPr>
            <w:r w:rsidRPr="00897970">
              <w:rPr>
                <w:highlight w:val="green"/>
              </w:rPr>
              <w:t>We can manage building works that are planned while maintaining safeguarding and social distancing arrangements</w:t>
            </w:r>
          </w:p>
        </w:tc>
        <w:tc>
          <w:tcPr>
            <w:tcW w:w="3034" w:type="dxa"/>
            <w:shd w:val="clear" w:color="auto" w:fill="auto"/>
          </w:tcPr>
          <w:p w14:paraId="17263AAD" w14:textId="77777777" w:rsidR="00351350" w:rsidRPr="00351350" w:rsidRDefault="00351350" w:rsidP="00C311A2"/>
        </w:tc>
      </w:tr>
    </w:tbl>
    <w:p w14:paraId="03D7360C" w14:textId="707A5F1B" w:rsidR="00784E35" w:rsidRPr="002416D5" w:rsidRDefault="00784E35"/>
    <w:p w14:paraId="7E7837B4" w14:textId="13DB908E" w:rsidR="008715E2" w:rsidRPr="002416D5" w:rsidRDefault="008715E2" w:rsidP="001570C1">
      <w:pPr>
        <w:tabs>
          <w:tab w:val="left" w:pos="2453"/>
        </w:tabs>
        <w:ind w:hanging="426"/>
        <w:rPr>
          <w:b/>
          <w:bCs/>
        </w:rPr>
      </w:pPr>
      <w:r w:rsidRPr="002416D5">
        <w:rPr>
          <w:b/>
          <w:bCs/>
        </w:rPr>
        <w:t>CATERING</w:t>
      </w:r>
    </w:p>
    <w:tbl>
      <w:tblPr>
        <w:tblStyle w:val="TableGrid"/>
        <w:tblW w:w="15168" w:type="dxa"/>
        <w:tblInd w:w="-572" w:type="dxa"/>
        <w:tblLook w:val="04A0" w:firstRow="1" w:lastRow="0" w:firstColumn="1" w:lastColumn="0" w:noHBand="0" w:noVBand="1"/>
      </w:tblPr>
      <w:tblGrid>
        <w:gridCol w:w="3033"/>
        <w:gridCol w:w="3034"/>
        <w:gridCol w:w="3033"/>
        <w:gridCol w:w="3034"/>
        <w:gridCol w:w="3034"/>
      </w:tblGrid>
      <w:tr w:rsidR="00351350" w:rsidRPr="002416D5" w14:paraId="0EC2698A" w14:textId="0017D99E" w:rsidTr="00351350">
        <w:tc>
          <w:tcPr>
            <w:tcW w:w="3033" w:type="dxa"/>
            <w:shd w:val="clear" w:color="auto" w:fill="E7E6E6" w:themeFill="background2"/>
          </w:tcPr>
          <w:p w14:paraId="64FDE23C" w14:textId="77777777" w:rsidR="00351350" w:rsidRPr="002416D5" w:rsidRDefault="00351350" w:rsidP="001E3CCC">
            <w:pPr>
              <w:rPr>
                <w:b/>
                <w:bCs/>
              </w:rPr>
            </w:pPr>
            <w:r w:rsidRPr="002416D5">
              <w:rPr>
                <w:b/>
                <w:bCs/>
              </w:rPr>
              <w:t>DfE Recommended Action</w:t>
            </w:r>
          </w:p>
        </w:tc>
        <w:tc>
          <w:tcPr>
            <w:tcW w:w="3034" w:type="dxa"/>
            <w:shd w:val="clear" w:color="auto" w:fill="FF0000"/>
          </w:tcPr>
          <w:p w14:paraId="7ADCFCB9" w14:textId="77777777" w:rsidR="00351350" w:rsidRPr="002416D5" w:rsidRDefault="00351350" w:rsidP="001E3CCC">
            <w:r w:rsidRPr="002416D5">
              <w:rPr>
                <w:rFonts w:eastAsia="Times New Roman" w:cstheme="minorHAnsi"/>
                <w:color w:val="000000" w:themeColor="text1"/>
              </w:rPr>
              <w:t>RED</w:t>
            </w:r>
          </w:p>
        </w:tc>
        <w:tc>
          <w:tcPr>
            <w:tcW w:w="3033" w:type="dxa"/>
            <w:shd w:val="clear" w:color="auto" w:fill="FFC000"/>
          </w:tcPr>
          <w:p w14:paraId="0AD838C0" w14:textId="77777777" w:rsidR="00351350" w:rsidRPr="002416D5" w:rsidRDefault="00351350" w:rsidP="001E3CCC">
            <w:r w:rsidRPr="002416D5">
              <w:rPr>
                <w:rFonts w:eastAsia="Times New Roman" w:cstheme="minorHAnsi"/>
                <w:color w:val="000000" w:themeColor="text1"/>
              </w:rPr>
              <w:t>AMBER</w:t>
            </w:r>
          </w:p>
        </w:tc>
        <w:tc>
          <w:tcPr>
            <w:tcW w:w="3034" w:type="dxa"/>
            <w:shd w:val="clear" w:color="auto" w:fill="92D050"/>
          </w:tcPr>
          <w:p w14:paraId="2405D4D3" w14:textId="77777777" w:rsidR="00351350" w:rsidRPr="002416D5" w:rsidRDefault="00351350" w:rsidP="001E3CCC">
            <w:r w:rsidRPr="002416D5">
              <w:rPr>
                <w:rFonts w:eastAsia="Times New Roman" w:cstheme="minorHAnsi"/>
                <w:color w:val="000000" w:themeColor="text1"/>
              </w:rPr>
              <w:t>GREEN</w:t>
            </w:r>
          </w:p>
        </w:tc>
        <w:tc>
          <w:tcPr>
            <w:tcW w:w="3034" w:type="dxa"/>
            <w:shd w:val="clear" w:color="auto" w:fill="auto"/>
          </w:tcPr>
          <w:p w14:paraId="3B6B7DE3" w14:textId="59706EAD" w:rsidR="00351350" w:rsidRPr="001E3CCC" w:rsidRDefault="00351350" w:rsidP="001E3CCC">
            <w:pPr>
              <w:rPr>
                <w:rFonts w:eastAsia="Times New Roman" w:cstheme="minorHAnsi"/>
                <w:color w:val="000000" w:themeColor="text1"/>
              </w:rPr>
            </w:pPr>
            <w:r w:rsidRPr="00C311A2">
              <w:rPr>
                <w:rFonts w:eastAsia="Times New Roman" w:cstheme="minorHAnsi"/>
                <w:color w:val="000000" w:themeColor="text1"/>
              </w:rPr>
              <w:t>Actions</w:t>
            </w:r>
          </w:p>
        </w:tc>
      </w:tr>
      <w:tr w:rsidR="00351350" w:rsidRPr="002416D5" w14:paraId="69699E52" w14:textId="721529BC" w:rsidTr="00351350">
        <w:tc>
          <w:tcPr>
            <w:tcW w:w="3033" w:type="dxa"/>
            <w:shd w:val="clear" w:color="auto" w:fill="E7E6E6" w:themeFill="background2"/>
          </w:tcPr>
          <w:p w14:paraId="5357802A" w14:textId="4F389857" w:rsidR="00351350" w:rsidRPr="002416D5" w:rsidRDefault="00351350" w:rsidP="00566BAB">
            <w:r w:rsidRPr="002416D5">
              <w:rPr>
                <w:b/>
                <w:bCs/>
              </w:rPr>
              <w:lastRenderedPageBreak/>
              <w:t xml:space="preserve">Catering: </w:t>
            </w:r>
            <w:r w:rsidRPr="002416D5">
              <w:t xml:space="preserve">Work with your catering supplier to ensure meals are available for all children in school Also, consider your arrangements for those year groups </w:t>
            </w:r>
            <w:r>
              <w:t>still</w:t>
            </w:r>
            <w:r w:rsidRPr="002416D5">
              <w:t xml:space="preserve"> out of school and eligible for benefits relat</w:t>
            </w:r>
            <w:r>
              <w:t>ing to</w:t>
            </w:r>
            <w:r w:rsidRPr="002416D5">
              <w:t xml:space="preserve"> free school meals</w:t>
            </w:r>
          </w:p>
        </w:tc>
        <w:tc>
          <w:tcPr>
            <w:tcW w:w="3034" w:type="dxa"/>
            <w:shd w:val="clear" w:color="auto" w:fill="auto"/>
          </w:tcPr>
          <w:p w14:paraId="5EDCAB77" w14:textId="7B899532" w:rsidR="00351350" w:rsidRPr="00566BAB" w:rsidRDefault="00351350" w:rsidP="00E7420A">
            <w:pPr>
              <w:pStyle w:val="ListParagraph"/>
              <w:numPr>
                <w:ilvl w:val="0"/>
                <w:numId w:val="36"/>
              </w:numPr>
              <w:ind w:left="389" w:hanging="389"/>
              <w:rPr>
                <w:color w:val="000000" w:themeColor="text1"/>
              </w:rPr>
            </w:pPr>
            <w:r w:rsidRPr="00566BAB">
              <w:rPr>
                <w:color w:val="000000" w:themeColor="text1"/>
              </w:rPr>
              <w:t>Our catering supplier cannot provide staff or meals / our kitchen facilities do not allow for social distancing and we have no plans to mitigate this</w:t>
            </w:r>
          </w:p>
        </w:tc>
        <w:tc>
          <w:tcPr>
            <w:tcW w:w="3033" w:type="dxa"/>
            <w:shd w:val="clear" w:color="auto" w:fill="auto"/>
          </w:tcPr>
          <w:p w14:paraId="52AAD6C3" w14:textId="682DA343" w:rsidR="00351350" w:rsidRPr="00566BAB" w:rsidRDefault="00351350" w:rsidP="00E7420A">
            <w:pPr>
              <w:pStyle w:val="ListParagraph"/>
              <w:numPr>
                <w:ilvl w:val="0"/>
                <w:numId w:val="36"/>
              </w:numPr>
              <w:ind w:left="312" w:hanging="283"/>
              <w:rPr>
                <w:color w:val="000000" w:themeColor="text1"/>
              </w:rPr>
            </w:pPr>
            <w:r w:rsidRPr="00566BAB">
              <w:rPr>
                <w:color w:val="000000" w:themeColor="text1"/>
              </w:rPr>
              <w:t xml:space="preserve">Our catering supplier cannot provide staff or meals / </w:t>
            </w:r>
            <w:r w:rsidRPr="00897970">
              <w:rPr>
                <w:color w:val="000000" w:themeColor="text1"/>
                <w:highlight w:val="yellow"/>
              </w:rPr>
              <w:t>our kitchen facilities do not allow for social distancing but we can ask pupils to bring packed lunches and provide these for pupils entitled to FSM</w:t>
            </w:r>
          </w:p>
        </w:tc>
        <w:tc>
          <w:tcPr>
            <w:tcW w:w="3034" w:type="dxa"/>
            <w:shd w:val="clear" w:color="auto" w:fill="auto"/>
          </w:tcPr>
          <w:p w14:paraId="7EFDCB35" w14:textId="39DD242C" w:rsidR="00351350" w:rsidRPr="00566BAB" w:rsidRDefault="00351350" w:rsidP="00E7420A">
            <w:pPr>
              <w:pStyle w:val="ListParagraph"/>
              <w:numPr>
                <w:ilvl w:val="0"/>
                <w:numId w:val="36"/>
              </w:numPr>
              <w:ind w:left="400" w:hanging="284"/>
              <w:rPr>
                <w:color w:val="000000" w:themeColor="text1"/>
              </w:rPr>
            </w:pPr>
            <w:r w:rsidRPr="00566BAB">
              <w:rPr>
                <w:color w:val="000000" w:themeColor="text1"/>
              </w:rPr>
              <w:t>We are able to provide hot meals for pupils in school, both those who purchase meals and those who are eligible for FSM</w:t>
            </w:r>
          </w:p>
        </w:tc>
        <w:tc>
          <w:tcPr>
            <w:tcW w:w="3034" w:type="dxa"/>
          </w:tcPr>
          <w:p w14:paraId="6F34FB6A" w14:textId="77777777" w:rsidR="00351350" w:rsidRDefault="00351350" w:rsidP="001E3CCC">
            <w:pPr>
              <w:rPr>
                <w:color w:val="000000" w:themeColor="text1"/>
              </w:rPr>
            </w:pPr>
            <w:r>
              <w:rPr>
                <w:color w:val="000000" w:themeColor="text1"/>
              </w:rPr>
              <w:t xml:space="preserve">Model is predicated on children not needing to take lunch at school due to school timings offered. </w:t>
            </w:r>
          </w:p>
          <w:p w14:paraId="1D2A0139" w14:textId="1A6107F9" w:rsidR="00351350" w:rsidRDefault="00351350" w:rsidP="001E3CCC">
            <w:pPr>
              <w:rPr>
                <w:color w:val="000000" w:themeColor="text1"/>
              </w:rPr>
            </w:pPr>
            <w:r>
              <w:rPr>
                <w:color w:val="000000" w:themeColor="text1"/>
              </w:rPr>
              <w:t xml:space="preserve">Exception is Y6 and Critical Workers children who will bring their own lunches in disposable packaging. Drink bottles to be brought and left a school for washing. </w:t>
            </w:r>
          </w:p>
          <w:p w14:paraId="177BAC9B" w14:textId="77777777" w:rsidR="00DB7324" w:rsidRDefault="00DB7324" w:rsidP="001E3CCC">
            <w:pPr>
              <w:rPr>
                <w:color w:val="000000" w:themeColor="text1"/>
              </w:rPr>
            </w:pPr>
          </w:p>
          <w:p w14:paraId="7FAE77FB" w14:textId="0D8AE8A2" w:rsidR="00DB7324" w:rsidRDefault="00DB7324" w:rsidP="001E3CCC">
            <w:pPr>
              <w:rPr>
                <w:color w:val="000000" w:themeColor="text1"/>
              </w:rPr>
            </w:pPr>
            <w:r w:rsidRPr="00DB7324">
              <w:rPr>
                <w:color w:val="000000" w:themeColor="text1"/>
                <w:highlight w:val="cyan"/>
              </w:rPr>
              <w:t>DP to reiterate these arrangements to parents.</w:t>
            </w:r>
            <w:r>
              <w:rPr>
                <w:color w:val="000000" w:themeColor="text1"/>
              </w:rPr>
              <w:t xml:space="preserve"> </w:t>
            </w:r>
          </w:p>
          <w:p w14:paraId="41B9E01B" w14:textId="77777777" w:rsidR="00351350" w:rsidRDefault="00351350" w:rsidP="001E3CCC">
            <w:pPr>
              <w:rPr>
                <w:color w:val="000000" w:themeColor="text1"/>
              </w:rPr>
            </w:pPr>
          </w:p>
          <w:p w14:paraId="65BEA68D" w14:textId="77777777" w:rsidR="00351350" w:rsidRDefault="00351350" w:rsidP="001E3CCC">
            <w:pPr>
              <w:rPr>
                <w:color w:val="000000" w:themeColor="text1"/>
              </w:rPr>
            </w:pPr>
            <w:r>
              <w:rPr>
                <w:color w:val="000000" w:themeColor="text1"/>
              </w:rPr>
              <w:t>Pupil premium children will continue to receive government vouchers.</w:t>
            </w:r>
          </w:p>
          <w:p w14:paraId="7EF89FB1" w14:textId="77777777" w:rsidR="00EA031C" w:rsidRDefault="00EA031C" w:rsidP="001E3CCC">
            <w:pPr>
              <w:rPr>
                <w:color w:val="000000" w:themeColor="text1"/>
              </w:rPr>
            </w:pPr>
          </w:p>
          <w:p w14:paraId="347C7B9F" w14:textId="30999AC4" w:rsidR="00EA031C" w:rsidRPr="001E3CCC" w:rsidRDefault="00EA031C" w:rsidP="001E3CCC">
            <w:pPr>
              <w:rPr>
                <w:color w:val="000000" w:themeColor="text1"/>
              </w:rPr>
            </w:pPr>
            <w:r w:rsidRPr="00EA031C">
              <w:rPr>
                <w:color w:val="7030A0"/>
              </w:rPr>
              <w:t>Packed lunches for all children (either home-made or through catering company) from 01/09/20.</w:t>
            </w:r>
          </w:p>
        </w:tc>
      </w:tr>
      <w:tr w:rsidR="00351350" w:rsidRPr="002416D5" w14:paraId="5D51AA2E" w14:textId="5EE6A897" w:rsidTr="00351350">
        <w:tc>
          <w:tcPr>
            <w:tcW w:w="3033" w:type="dxa"/>
            <w:shd w:val="clear" w:color="auto" w:fill="E7E6E6" w:themeFill="background2"/>
          </w:tcPr>
          <w:p w14:paraId="025971A4" w14:textId="454BCFAE" w:rsidR="00351350" w:rsidRPr="002416D5" w:rsidRDefault="00351350" w:rsidP="00566BAB">
            <w:pPr>
              <w:rPr>
                <w:b/>
                <w:bCs/>
              </w:rPr>
            </w:pPr>
            <w:r w:rsidRPr="002416D5">
              <w:rPr>
                <w:b/>
                <w:bCs/>
              </w:rPr>
              <w:t xml:space="preserve">Clubs: </w:t>
            </w:r>
            <w:r w:rsidRPr="002416D5">
              <w:t>Agree whether breakfast clubs, lunch clubs and after-school clubs can operate (in line with necessary protective measures) and under what terms</w:t>
            </w:r>
          </w:p>
        </w:tc>
        <w:tc>
          <w:tcPr>
            <w:tcW w:w="3034" w:type="dxa"/>
            <w:shd w:val="clear" w:color="auto" w:fill="auto"/>
          </w:tcPr>
          <w:p w14:paraId="3C694EE2" w14:textId="73C175DC" w:rsidR="00351350" w:rsidRPr="00566BAB" w:rsidRDefault="00351350" w:rsidP="00E7420A">
            <w:pPr>
              <w:pStyle w:val="ListParagraph"/>
              <w:numPr>
                <w:ilvl w:val="0"/>
                <w:numId w:val="4"/>
              </w:numPr>
              <w:ind w:left="389" w:hanging="389"/>
              <w:rPr>
                <w:color w:val="000000" w:themeColor="text1"/>
              </w:rPr>
            </w:pPr>
            <w:r w:rsidRPr="00566BAB">
              <w:rPr>
                <w:color w:val="000000" w:themeColor="text1"/>
              </w:rPr>
              <w:t>We cannot provide breakfast / lunch / after-school clubs and have not yet communicated this to parents/carers.</w:t>
            </w:r>
          </w:p>
        </w:tc>
        <w:tc>
          <w:tcPr>
            <w:tcW w:w="3033" w:type="dxa"/>
            <w:shd w:val="clear" w:color="auto" w:fill="auto"/>
          </w:tcPr>
          <w:p w14:paraId="2F0417AF" w14:textId="5FD37CDE" w:rsidR="00351350" w:rsidRPr="00566BAB" w:rsidRDefault="00351350" w:rsidP="00E7420A">
            <w:pPr>
              <w:pStyle w:val="ListParagraph"/>
              <w:numPr>
                <w:ilvl w:val="0"/>
                <w:numId w:val="4"/>
              </w:numPr>
              <w:ind w:left="312" w:hanging="283"/>
              <w:rPr>
                <w:color w:val="000000" w:themeColor="text1"/>
              </w:rPr>
            </w:pPr>
            <w:r w:rsidRPr="00566BAB">
              <w:rPr>
                <w:color w:val="000000" w:themeColor="text1"/>
              </w:rPr>
              <w:t>We cannot provide breakfast / lunch / after-school clubs and have plans to communicate this to parents/carers.</w:t>
            </w:r>
          </w:p>
        </w:tc>
        <w:tc>
          <w:tcPr>
            <w:tcW w:w="3034" w:type="dxa"/>
            <w:shd w:val="clear" w:color="auto" w:fill="auto"/>
          </w:tcPr>
          <w:p w14:paraId="5B3C60E0" w14:textId="77777777" w:rsidR="00351350" w:rsidRDefault="00351350" w:rsidP="00E7420A">
            <w:pPr>
              <w:pStyle w:val="ListParagraph"/>
              <w:numPr>
                <w:ilvl w:val="0"/>
                <w:numId w:val="4"/>
              </w:numPr>
              <w:ind w:left="400" w:hanging="284"/>
              <w:rPr>
                <w:color w:val="000000" w:themeColor="text1"/>
              </w:rPr>
            </w:pPr>
            <w:r w:rsidRPr="00566BAB">
              <w:rPr>
                <w:color w:val="000000" w:themeColor="text1"/>
              </w:rPr>
              <w:t>We can provide some / all breakfast / lunch / after-school clubs while maintaining social distancing</w:t>
            </w:r>
          </w:p>
          <w:p w14:paraId="4B0D6E6A" w14:textId="12C2EE4B" w:rsidR="00351350" w:rsidRPr="00566BAB" w:rsidRDefault="00351350" w:rsidP="00E7420A">
            <w:pPr>
              <w:pStyle w:val="ListParagraph"/>
              <w:numPr>
                <w:ilvl w:val="0"/>
                <w:numId w:val="4"/>
              </w:numPr>
              <w:ind w:left="400" w:hanging="284"/>
              <w:rPr>
                <w:color w:val="000000" w:themeColor="text1"/>
              </w:rPr>
            </w:pPr>
            <w:r w:rsidRPr="00897970">
              <w:rPr>
                <w:color w:val="000000" w:themeColor="text1"/>
                <w:highlight w:val="green"/>
              </w:rPr>
              <w:t>We cannot provide breakfast / lunch / after-school clubs and have communicated this to parents/carers.</w:t>
            </w:r>
          </w:p>
        </w:tc>
        <w:tc>
          <w:tcPr>
            <w:tcW w:w="3034" w:type="dxa"/>
          </w:tcPr>
          <w:p w14:paraId="30FF2F80" w14:textId="77777777" w:rsidR="00351350" w:rsidRDefault="00351350" w:rsidP="001E3CCC">
            <w:pPr>
              <w:rPr>
                <w:color w:val="000000" w:themeColor="text1"/>
              </w:rPr>
            </w:pPr>
            <w:r>
              <w:rPr>
                <w:color w:val="000000" w:themeColor="text1"/>
              </w:rPr>
              <w:t>This has been communicated to parents in letter dated 19/05/20</w:t>
            </w:r>
            <w:r w:rsidR="008003EB">
              <w:rPr>
                <w:color w:val="000000" w:themeColor="text1"/>
              </w:rPr>
              <w:t>.</w:t>
            </w:r>
          </w:p>
          <w:p w14:paraId="23C283E3" w14:textId="77777777" w:rsidR="00EA031C" w:rsidRDefault="00EA031C" w:rsidP="001E3CCC">
            <w:pPr>
              <w:rPr>
                <w:color w:val="000000" w:themeColor="text1"/>
              </w:rPr>
            </w:pPr>
          </w:p>
          <w:p w14:paraId="4B6B2936" w14:textId="2FF8F25D" w:rsidR="00EA031C" w:rsidRPr="001E3CCC" w:rsidRDefault="00EA031C" w:rsidP="001E3CCC">
            <w:pPr>
              <w:rPr>
                <w:color w:val="000000" w:themeColor="text1"/>
              </w:rPr>
            </w:pPr>
            <w:r w:rsidRPr="00EA031C">
              <w:rPr>
                <w:color w:val="7030A0"/>
              </w:rPr>
              <w:t>Email communication to parents encouraging use of Play4Ages after school care.</w:t>
            </w:r>
            <w:r>
              <w:rPr>
                <w:color w:val="7030A0"/>
              </w:rPr>
              <w:t xml:space="preserve"> Breakfast Club not operating.</w:t>
            </w:r>
          </w:p>
        </w:tc>
      </w:tr>
      <w:tr w:rsidR="00351350" w:rsidRPr="002416D5" w14:paraId="6242BCFA" w14:textId="6206444A" w:rsidTr="00351350">
        <w:tc>
          <w:tcPr>
            <w:tcW w:w="3033" w:type="dxa"/>
            <w:shd w:val="clear" w:color="auto" w:fill="E7E6E6" w:themeFill="background2"/>
          </w:tcPr>
          <w:p w14:paraId="6ACF096D" w14:textId="5C12DAB3" w:rsidR="00351350" w:rsidRPr="002416D5" w:rsidRDefault="00351350" w:rsidP="00566BAB">
            <w:pPr>
              <w:rPr>
                <w:b/>
                <w:bCs/>
              </w:rPr>
            </w:pPr>
            <w:r w:rsidRPr="002416D5">
              <w:rPr>
                <w:b/>
                <w:bCs/>
              </w:rPr>
              <w:t xml:space="preserve">Suppliers: </w:t>
            </w:r>
            <w:r w:rsidRPr="002416D5">
              <w:t xml:space="preserve">Plan arrangements with your catering suppliers and check they are following appropriate social distancing </w:t>
            </w:r>
            <w:r w:rsidRPr="002416D5">
              <w:lastRenderedPageBreak/>
              <w:t>and hygiene measures, including when in school</w:t>
            </w:r>
          </w:p>
        </w:tc>
        <w:tc>
          <w:tcPr>
            <w:tcW w:w="3034" w:type="dxa"/>
            <w:shd w:val="clear" w:color="auto" w:fill="auto"/>
          </w:tcPr>
          <w:p w14:paraId="23A98466" w14:textId="547DAD41" w:rsidR="00351350" w:rsidRPr="00566BAB" w:rsidRDefault="00351350" w:rsidP="00E7420A">
            <w:pPr>
              <w:pStyle w:val="ListParagraph"/>
              <w:numPr>
                <w:ilvl w:val="0"/>
                <w:numId w:val="4"/>
              </w:numPr>
              <w:ind w:left="389" w:hanging="389"/>
              <w:rPr>
                <w:color w:val="000000" w:themeColor="text1"/>
              </w:rPr>
            </w:pPr>
            <w:r w:rsidRPr="001E3CCC">
              <w:rPr>
                <w:color w:val="000000" w:themeColor="text1"/>
              </w:rPr>
              <w:lastRenderedPageBreak/>
              <w:t>We have not made contact with our suppliers.</w:t>
            </w:r>
          </w:p>
        </w:tc>
        <w:tc>
          <w:tcPr>
            <w:tcW w:w="3033" w:type="dxa"/>
            <w:shd w:val="clear" w:color="auto" w:fill="auto"/>
          </w:tcPr>
          <w:p w14:paraId="394902D0" w14:textId="746C7279" w:rsidR="00351350" w:rsidRPr="00566BAB" w:rsidRDefault="00351350" w:rsidP="00E7420A">
            <w:pPr>
              <w:pStyle w:val="ListParagraph"/>
              <w:numPr>
                <w:ilvl w:val="0"/>
                <w:numId w:val="4"/>
              </w:numPr>
              <w:ind w:left="312" w:hanging="312"/>
              <w:rPr>
                <w:color w:val="000000" w:themeColor="text1"/>
              </w:rPr>
            </w:pPr>
            <w:r w:rsidRPr="00566BAB">
              <w:rPr>
                <w:color w:val="000000" w:themeColor="text1"/>
              </w:rPr>
              <w:t xml:space="preserve">We have made contact with our suppliers and are working out how to ensure social distancing and </w:t>
            </w:r>
            <w:r w:rsidRPr="00566BAB">
              <w:rPr>
                <w:color w:val="000000" w:themeColor="text1"/>
              </w:rPr>
              <w:lastRenderedPageBreak/>
              <w:t>hygiene measures can be assured.</w:t>
            </w:r>
          </w:p>
        </w:tc>
        <w:tc>
          <w:tcPr>
            <w:tcW w:w="3034" w:type="dxa"/>
            <w:shd w:val="clear" w:color="auto" w:fill="auto"/>
          </w:tcPr>
          <w:p w14:paraId="40FDC386" w14:textId="7F708051" w:rsidR="00351350" w:rsidRPr="00566BAB" w:rsidRDefault="00351350" w:rsidP="00E7420A">
            <w:pPr>
              <w:pStyle w:val="ListParagraph"/>
              <w:numPr>
                <w:ilvl w:val="0"/>
                <w:numId w:val="4"/>
              </w:numPr>
              <w:ind w:left="400" w:hanging="284"/>
              <w:rPr>
                <w:color w:val="000000" w:themeColor="text1"/>
              </w:rPr>
            </w:pPr>
            <w:r w:rsidRPr="001E3CCC">
              <w:rPr>
                <w:color w:val="000000" w:themeColor="text1"/>
                <w:highlight w:val="green"/>
              </w:rPr>
              <w:lastRenderedPageBreak/>
              <w:t>We have ensured consistency of supply and that social distancing and hygiene measures will be in place.</w:t>
            </w:r>
          </w:p>
        </w:tc>
        <w:tc>
          <w:tcPr>
            <w:tcW w:w="3034" w:type="dxa"/>
          </w:tcPr>
          <w:p w14:paraId="78F0B7C9" w14:textId="629B063A" w:rsidR="00351350" w:rsidRPr="001E3CCC" w:rsidRDefault="00351350" w:rsidP="001E3CCC">
            <w:pPr>
              <w:rPr>
                <w:color w:val="000000" w:themeColor="text1"/>
              </w:rPr>
            </w:pPr>
            <w:r>
              <w:rPr>
                <w:color w:val="000000" w:themeColor="text1"/>
              </w:rPr>
              <w:t xml:space="preserve">We have spoken with catering suppliers and informed them that we will not be requiring </w:t>
            </w:r>
            <w:r w:rsidR="00DB7324">
              <w:rPr>
                <w:color w:val="000000" w:themeColor="text1"/>
              </w:rPr>
              <w:t>their</w:t>
            </w:r>
            <w:r>
              <w:rPr>
                <w:color w:val="000000" w:themeColor="text1"/>
              </w:rPr>
              <w:t xml:space="preserve"> services at this time.  </w:t>
            </w:r>
          </w:p>
        </w:tc>
      </w:tr>
    </w:tbl>
    <w:p w14:paraId="3B621248" w14:textId="77777777" w:rsidR="008715E2" w:rsidRPr="002416D5" w:rsidRDefault="008715E2"/>
    <w:p w14:paraId="6F7228DE" w14:textId="5EE0CC20" w:rsidR="00011833" w:rsidRPr="002416D5" w:rsidRDefault="0068425C" w:rsidP="00011833">
      <w:pPr>
        <w:ind w:hanging="426"/>
        <w:rPr>
          <w:b/>
          <w:bCs/>
        </w:rPr>
      </w:pPr>
      <w:r w:rsidRPr="002416D5">
        <w:rPr>
          <w:b/>
          <w:bCs/>
        </w:rPr>
        <w:t xml:space="preserve">PPE AND </w:t>
      </w:r>
      <w:r w:rsidR="001570C1" w:rsidRPr="002416D5">
        <w:rPr>
          <w:b/>
          <w:bCs/>
        </w:rPr>
        <w:t>HYGIENE</w:t>
      </w:r>
    </w:p>
    <w:tbl>
      <w:tblPr>
        <w:tblStyle w:val="TableGrid"/>
        <w:tblW w:w="15168" w:type="dxa"/>
        <w:tblInd w:w="-572" w:type="dxa"/>
        <w:tblLook w:val="04A0" w:firstRow="1" w:lastRow="0" w:firstColumn="1" w:lastColumn="0" w:noHBand="0" w:noVBand="1"/>
      </w:tblPr>
      <w:tblGrid>
        <w:gridCol w:w="3033"/>
        <w:gridCol w:w="3034"/>
        <w:gridCol w:w="3033"/>
        <w:gridCol w:w="3034"/>
        <w:gridCol w:w="3034"/>
      </w:tblGrid>
      <w:tr w:rsidR="00351350" w:rsidRPr="002416D5" w14:paraId="2D6C6665" w14:textId="3EA10901" w:rsidTr="00351350">
        <w:tc>
          <w:tcPr>
            <w:tcW w:w="3033" w:type="dxa"/>
            <w:shd w:val="clear" w:color="auto" w:fill="E7E6E6" w:themeFill="background2"/>
          </w:tcPr>
          <w:p w14:paraId="6A013BD8" w14:textId="77777777" w:rsidR="00351350" w:rsidRPr="002416D5" w:rsidRDefault="00351350" w:rsidP="00897970">
            <w:pPr>
              <w:rPr>
                <w:b/>
                <w:bCs/>
              </w:rPr>
            </w:pPr>
            <w:r w:rsidRPr="002416D5">
              <w:rPr>
                <w:b/>
                <w:bCs/>
              </w:rPr>
              <w:t>DfE Recommended Action</w:t>
            </w:r>
          </w:p>
        </w:tc>
        <w:tc>
          <w:tcPr>
            <w:tcW w:w="3034" w:type="dxa"/>
            <w:shd w:val="clear" w:color="auto" w:fill="FF0000"/>
          </w:tcPr>
          <w:p w14:paraId="4C61BE4F" w14:textId="77777777" w:rsidR="00351350" w:rsidRPr="002416D5" w:rsidRDefault="00351350" w:rsidP="00897970">
            <w:r w:rsidRPr="002416D5">
              <w:rPr>
                <w:rFonts w:eastAsia="Times New Roman" w:cstheme="minorHAnsi"/>
                <w:color w:val="000000" w:themeColor="text1"/>
              </w:rPr>
              <w:t>RED</w:t>
            </w:r>
          </w:p>
        </w:tc>
        <w:tc>
          <w:tcPr>
            <w:tcW w:w="3033" w:type="dxa"/>
            <w:shd w:val="clear" w:color="auto" w:fill="FFC000"/>
          </w:tcPr>
          <w:p w14:paraId="5CCECBAB" w14:textId="77777777" w:rsidR="00351350" w:rsidRPr="002416D5" w:rsidRDefault="00351350" w:rsidP="00897970">
            <w:r w:rsidRPr="002416D5">
              <w:rPr>
                <w:rFonts w:eastAsia="Times New Roman" w:cstheme="minorHAnsi"/>
                <w:color w:val="000000" w:themeColor="text1"/>
              </w:rPr>
              <w:t>AMBER</w:t>
            </w:r>
          </w:p>
        </w:tc>
        <w:tc>
          <w:tcPr>
            <w:tcW w:w="3034" w:type="dxa"/>
            <w:shd w:val="clear" w:color="auto" w:fill="92D050"/>
          </w:tcPr>
          <w:p w14:paraId="04683957" w14:textId="77777777" w:rsidR="00351350" w:rsidRPr="002416D5" w:rsidRDefault="00351350" w:rsidP="00897970">
            <w:r w:rsidRPr="002416D5">
              <w:rPr>
                <w:rFonts w:eastAsia="Times New Roman" w:cstheme="minorHAnsi"/>
                <w:color w:val="000000" w:themeColor="text1"/>
              </w:rPr>
              <w:t>GREEN</w:t>
            </w:r>
          </w:p>
        </w:tc>
        <w:tc>
          <w:tcPr>
            <w:tcW w:w="3034" w:type="dxa"/>
            <w:shd w:val="clear" w:color="auto" w:fill="auto"/>
          </w:tcPr>
          <w:p w14:paraId="055C3B8E" w14:textId="77777777" w:rsidR="00351350" w:rsidRPr="002416D5" w:rsidRDefault="00351350" w:rsidP="00897970">
            <w:pPr>
              <w:rPr>
                <w:rFonts w:eastAsia="Times New Roman" w:cstheme="minorHAnsi"/>
                <w:color w:val="000000" w:themeColor="text1"/>
              </w:rPr>
            </w:pPr>
          </w:p>
        </w:tc>
      </w:tr>
      <w:tr w:rsidR="00351350" w:rsidRPr="002416D5" w14:paraId="11502B6E" w14:textId="22981C70" w:rsidTr="00351350">
        <w:tc>
          <w:tcPr>
            <w:tcW w:w="3033" w:type="dxa"/>
            <w:shd w:val="clear" w:color="auto" w:fill="E7E6E6" w:themeFill="background2"/>
          </w:tcPr>
          <w:p w14:paraId="34861263" w14:textId="2300C226" w:rsidR="00351350" w:rsidRPr="002416D5" w:rsidRDefault="00351350" w:rsidP="002416D5">
            <w:pPr>
              <w:rPr>
                <w:b/>
                <w:bCs/>
              </w:rPr>
            </w:pPr>
            <w:r w:rsidRPr="002416D5">
              <w:rPr>
                <w:rFonts w:cstheme="minorHAnsi"/>
                <w:b/>
                <w:bCs/>
              </w:rPr>
              <w:t xml:space="preserve">Protective measures: </w:t>
            </w:r>
            <w:r w:rsidRPr="002416D5">
              <w:rPr>
                <w:rFonts w:cstheme="minorHAnsi"/>
              </w:rPr>
              <w:t>Read the guidance on implementing protective measures in education and childcare settings and agree how this will be implemented in your school</w:t>
            </w:r>
          </w:p>
        </w:tc>
        <w:tc>
          <w:tcPr>
            <w:tcW w:w="3034" w:type="dxa"/>
          </w:tcPr>
          <w:p w14:paraId="167C3F47" w14:textId="2437921B" w:rsidR="00351350" w:rsidRPr="002416D5" w:rsidRDefault="00351350" w:rsidP="00E7420A">
            <w:pPr>
              <w:pStyle w:val="ListParagraph"/>
              <w:numPr>
                <w:ilvl w:val="0"/>
                <w:numId w:val="4"/>
              </w:numPr>
              <w:ind w:left="397" w:hanging="397"/>
            </w:pPr>
            <w:r w:rsidRPr="002416D5">
              <w:t xml:space="preserve">We have </w:t>
            </w:r>
            <w:r>
              <w:t xml:space="preserve">not </w:t>
            </w:r>
            <w:r w:rsidRPr="002416D5">
              <w:t xml:space="preserve">rearranged offices </w:t>
            </w:r>
            <w:r>
              <w:t>nor</w:t>
            </w:r>
            <w:r w:rsidRPr="002416D5">
              <w:t xml:space="preserve"> provided suitable PPE for those working in offices in close proximity.</w:t>
            </w:r>
          </w:p>
        </w:tc>
        <w:tc>
          <w:tcPr>
            <w:tcW w:w="3033" w:type="dxa"/>
          </w:tcPr>
          <w:p w14:paraId="37943C11" w14:textId="45AA0CB2" w:rsidR="00351350" w:rsidRPr="002416D5" w:rsidRDefault="00351350" w:rsidP="00E7420A">
            <w:pPr>
              <w:pStyle w:val="ListParagraph"/>
              <w:numPr>
                <w:ilvl w:val="0"/>
                <w:numId w:val="4"/>
              </w:numPr>
              <w:ind w:left="455" w:hanging="425"/>
            </w:pPr>
            <w:r w:rsidRPr="00897970">
              <w:rPr>
                <w:highlight w:val="yellow"/>
              </w:rPr>
              <w:t>We are planning to rearrange offices and provide suitable PPE for those working in offices in close proximity.</w:t>
            </w:r>
          </w:p>
        </w:tc>
        <w:tc>
          <w:tcPr>
            <w:tcW w:w="3034" w:type="dxa"/>
          </w:tcPr>
          <w:p w14:paraId="4CD137A2" w14:textId="31827CD8" w:rsidR="00351350" w:rsidRPr="002416D5" w:rsidRDefault="00351350" w:rsidP="00E7420A">
            <w:pPr>
              <w:pStyle w:val="ListParagraph"/>
              <w:numPr>
                <w:ilvl w:val="0"/>
                <w:numId w:val="4"/>
              </w:numPr>
              <w:ind w:left="390" w:hanging="390"/>
            </w:pPr>
            <w:r w:rsidRPr="002416D5">
              <w:t>We have rearranged offices and/or provided suitable PPE for those working in offices in close proximity.</w:t>
            </w:r>
          </w:p>
        </w:tc>
        <w:tc>
          <w:tcPr>
            <w:tcW w:w="3034" w:type="dxa"/>
            <w:shd w:val="clear" w:color="auto" w:fill="auto"/>
          </w:tcPr>
          <w:p w14:paraId="0DC0E050" w14:textId="77777777" w:rsidR="008003EB" w:rsidRPr="008003EB" w:rsidRDefault="00351350" w:rsidP="008003EB">
            <w:pPr>
              <w:rPr>
                <w:highlight w:val="cyan"/>
              </w:rPr>
            </w:pPr>
            <w:r w:rsidRPr="008003EB">
              <w:rPr>
                <w:highlight w:val="cyan"/>
              </w:rPr>
              <w:t>Rota may need to be put in p</w:t>
            </w:r>
            <w:r w:rsidR="008003EB" w:rsidRPr="008003EB">
              <w:rPr>
                <w:highlight w:val="cyan"/>
              </w:rPr>
              <w:t>l</w:t>
            </w:r>
            <w:r w:rsidRPr="008003EB">
              <w:rPr>
                <w:highlight w:val="cyan"/>
              </w:rPr>
              <w:t xml:space="preserve">ace for </w:t>
            </w:r>
            <w:r w:rsidR="008003EB" w:rsidRPr="008003EB">
              <w:rPr>
                <w:highlight w:val="cyan"/>
              </w:rPr>
              <w:t xml:space="preserve">main office staff. </w:t>
            </w:r>
          </w:p>
          <w:p w14:paraId="71292F0B" w14:textId="77777777" w:rsidR="00351350" w:rsidRDefault="008003EB" w:rsidP="008003EB">
            <w:r w:rsidRPr="008003EB">
              <w:rPr>
                <w:highlight w:val="cyan"/>
              </w:rPr>
              <w:t>DP and office staff to discuss.</w:t>
            </w:r>
          </w:p>
          <w:p w14:paraId="6D5BB38C" w14:textId="77777777" w:rsidR="00EA031C" w:rsidRDefault="00EA031C" w:rsidP="008003EB"/>
          <w:p w14:paraId="53DF16C5" w14:textId="79B00D0F" w:rsidR="00EA031C" w:rsidRPr="002416D5" w:rsidRDefault="00EA031C" w:rsidP="008003EB">
            <w:r w:rsidRPr="00EA031C">
              <w:rPr>
                <w:color w:val="7030A0"/>
              </w:rPr>
              <w:t>PPE equipment available and used in line with latest DfE guidelines.</w:t>
            </w:r>
          </w:p>
        </w:tc>
      </w:tr>
      <w:tr w:rsidR="00351350" w:rsidRPr="002416D5" w14:paraId="202A283A" w14:textId="31422E4D" w:rsidTr="00351350">
        <w:tc>
          <w:tcPr>
            <w:tcW w:w="3033" w:type="dxa"/>
            <w:shd w:val="clear" w:color="auto" w:fill="E7E6E6" w:themeFill="background2"/>
          </w:tcPr>
          <w:p w14:paraId="02FCABF8" w14:textId="2DD51304" w:rsidR="00351350" w:rsidRPr="002416D5" w:rsidRDefault="00351350" w:rsidP="00131132">
            <w:r w:rsidRPr="002416D5">
              <w:rPr>
                <w:b/>
                <w:bCs/>
              </w:rPr>
              <w:t>Cleaning:</w:t>
            </w:r>
            <w:r w:rsidRPr="002416D5">
              <w:t xml:space="preserve"> Decide what an enhanced cleaning schedule looks like and how it will be implement</w:t>
            </w:r>
            <w:r>
              <w:t>ed</w:t>
            </w:r>
            <w:r w:rsidRPr="002416D5">
              <w:t xml:space="preserve"> in your school and how you will ensure sufficiency of supplies</w:t>
            </w:r>
          </w:p>
        </w:tc>
        <w:tc>
          <w:tcPr>
            <w:tcW w:w="3034" w:type="dxa"/>
          </w:tcPr>
          <w:p w14:paraId="1E0F44C6" w14:textId="77777777" w:rsidR="00351350" w:rsidRDefault="00351350" w:rsidP="00E7420A">
            <w:pPr>
              <w:pStyle w:val="ListParagraph"/>
              <w:numPr>
                <w:ilvl w:val="0"/>
                <w:numId w:val="12"/>
              </w:numPr>
              <w:ind w:left="397" w:hanging="397"/>
            </w:pPr>
            <w:r w:rsidRPr="002416D5">
              <w:t>I am not able to provide my usual cleaning regime</w:t>
            </w:r>
          </w:p>
          <w:p w14:paraId="1CC95BD4" w14:textId="77777777" w:rsidR="00351350" w:rsidRDefault="00351350" w:rsidP="00E7420A">
            <w:pPr>
              <w:pStyle w:val="ListParagraph"/>
              <w:numPr>
                <w:ilvl w:val="0"/>
                <w:numId w:val="12"/>
              </w:numPr>
              <w:ind w:left="397" w:hanging="397"/>
            </w:pPr>
            <w:r>
              <w:t>I have not been able to make arrangements for enhanced cleaning that covers classrooms, resources, shared equipment</w:t>
            </w:r>
          </w:p>
          <w:p w14:paraId="325DFE98" w14:textId="2F4C2639" w:rsidR="00351350" w:rsidRPr="002416D5" w:rsidRDefault="00351350" w:rsidP="00E7420A">
            <w:pPr>
              <w:pStyle w:val="ListParagraph"/>
              <w:numPr>
                <w:ilvl w:val="0"/>
                <w:numId w:val="12"/>
              </w:numPr>
              <w:ind w:left="397" w:hanging="397"/>
            </w:pPr>
            <w:r>
              <w:t>We still have items that are difficult to clean in classrooms and other spaces</w:t>
            </w:r>
          </w:p>
        </w:tc>
        <w:tc>
          <w:tcPr>
            <w:tcW w:w="3033" w:type="dxa"/>
          </w:tcPr>
          <w:p w14:paraId="566BF3F3" w14:textId="77777777" w:rsidR="00351350" w:rsidRPr="008003EB" w:rsidRDefault="00351350" w:rsidP="00E7420A">
            <w:pPr>
              <w:pStyle w:val="ListParagraph"/>
              <w:numPr>
                <w:ilvl w:val="0"/>
                <w:numId w:val="12"/>
              </w:numPr>
              <w:ind w:left="455" w:hanging="425"/>
            </w:pPr>
            <w:r w:rsidRPr="008003EB">
              <w:t>Additional cleaning is not yet possible, but my usual routines are still in place</w:t>
            </w:r>
          </w:p>
          <w:p w14:paraId="61C49684" w14:textId="77777777" w:rsidR="00351350" w:rsidRPr="008003EB" w:rsidRDefault="00351350" w:rsidP="00E7420A">
            <w:pPr>
              <w:pStyle w:val="ListParagraph"/>
              <w:numPr>
                <w:ilvl w:val="0"/>
                <w:numId w:val="12"/>
              </w:numPr>
              <w:ind w:left="455" w:hanging="425"/>
            </w:pPr>
            <w:r w:rsidRPr="008003EB">
              <w:t xml:space="preserve">We are in the process of confirming arrangements for enhanced cleaning of classrooms, and resources </w:t>
            </w:r>
          </w:p>
          <w:p w14:paraId="79070AB4" w14:textId="77777777" w:rsidR="00351350" w:rsidRPr="008003EB" w:rsidRDefault="00351350" w:rsidP="00E7420A">
            <w:pPr>
              <w:pStyle w:val="ListParagraph"/>
              <w:numPr>
                <w:ilvl w:val="0"/>
                <w:numId w:val="12"/>
              </w:numPr>
              <w:ind w:left="455" w:hanging="425"/>
            </w:pPr>
            <w:r w:rsidRPr="008003EB">
              <w:t>We are in the process of removing items that are difficult to clean</w:t>
            </w:r>
          </w:p>
          <w:p w14:paraId="5AFCDB38" w14:textId="18CF57AA" w:rsidR="00351350" w:rsidRPr="002416D5" w:rsidRDefault="00351350" w:rsidP="00E7420A">
            <w:pPr>
              <w:pStyle w:val="ListParagraph"/>
              <w:numPr>
                <w:ilvl w:val="0"/>
                <w:numId w:val="12"/>
              </w:numPr>
              <w:ind w:left="455" w:hanging="425"/>
            </w:pPr>
            <w:r w:rsidRPr="008003EB">
              <w:t>We are in the process of confirming our protocol for cleaning shared equipment between uses</w:t>
            </w:r>
          </w:p>
        </w:tc>
        <w:tc>
          <w:tcPr>
            <w:tcW w:w="3034" w:type="dxa"/>
          </w:tcPr>
          <w:p w14:paraId="69E5FC5F" w14:textId="77777777" w:rsidR="00351350" w:rsidRPr="00AF33E7" w:rsidRDefault="00351350" w:rsidP="00E7420A">
            <w:pPr>
              <w:pStyle w:val="ListParagraph"/>
              <w:numPr>
                <w:ilvl w:val="0"/>
                <w:numId w:val="12"/>
              </w:numPr>
              <w:ind w:left="390" w:hanging="390"/>
              <w:rPr>
                <w:highlight w:val="green"/>
              </w:rPr>
            </w:pPr>
            <w:r w:rsidRPr="00AF33E7">
              <w:rPr>
                <w:highlight w:val="green"/>
              </w:rPr>
              <w:t xml:space="preserve">I am able to include additional cleaning of classrooms, frequently touched areas and resources with appropriate cleaning products as part of our daily routine </w:t>
            </w:r>
          </w:p>
          <w:p w14:paraId="60916D26" w14:textId="77777777" w:rsidR="00351350" w:rsidRPr="00AF33E7" w:rsidRDefault="00351350" w:rsidP="00E7420A">
            <w:pPr>
              <w:pStyle w:val="ListParagraph"/>
              <w:numPr>
                <w:ilvl w:val="0"/>
                <w:numId w:val="12"/>
              </w:numPr>
              <w:ind w:left="390" w:hanging="390"/>
              <w:rPr>
                <w:highlight w:val="green"/>
              </w:rPr>
            </w:pPr>
            <w:r w:rsidRPr="00AF33E7">
              <w:rPr>
                <w:highlight w:val="green"/>
              </w:rPr>
              <w:t>We have removed from the classroom any items that would be difficult to clean</w:t>
            </w:r>
          </w:p>
          <w:p w14:paraId="3172E78F" w14:textId="14ABFFAE" w:rsidR="00351350" w:rsidRPr="002416D5" w:rsidRDefault="00351350" w:rsidP="00E7420A">
            <w:pPr>
              <w:pStyle w:val="ListParagraph"/>
              <w:numPr>
                <w:ilvl w:val="0"/>
                <w:numId w:val="12"/>
              </w:numPr>
              <w:ind w:left="390" w:hanging="390"/>
            </w:pPr>
            <w:r w:rsidRPr="00AF33E7">
              <w:rPr>
                <w:highlight w:val="green"/>
              </w:rPr>
              <w:t>We have agreed protocols for the cleaning of equipment (toys, shared equipment) between uses</w:t>
            </w:r>
          </w:p>
        </w:tc>
        <w:tc>
          <w:tcPr>
            <w:tcW w:w="3034" w:type="dxa"/>
            <w:shd w:val="clear" w:color="auto" w:fill="auto"/>
          </w:tcPr>
          <w:p w14:paraId="6BABE71A" w14:textId="77777777" w:rsidR="00351350" w:rsidRDefault="00351350" w:rsidP="008003EB">
            <w:r w:rsidRPr="008003EB">
              <w:rPr>
                <w:highlight w:val="cyan"/>
              </w:rPr>
              <w:t>Outline strict guidelines for staff.</w:t>
            </w:r>
          </w:p>
          <w:p w14:paraId="3B8E674C" w14:textId="77777777" w:rsidR="00EA031C" w:rsidRDefault="00EA031C" w:rsidP="008003EB"/>
          <w:p w14:paraId="474DBD6C" w14:textId="77777777" w:rsidR="00EA031C" w:rsidRDefault="00EA031C" w:rsidP="008003EB">
            <w:pPr>
              <w:rPr>
                <w:color w:val="7030A0"/>
              </w:rPr>
            </w:pPr>
            <w:r w:rsidRPr="00EA031C">
              <w:rPr>
                <w:color w:val="7030A0"/>
              </w:rPr>
              <w:t>No change.</w:t>
            </w:r>
          </w:p>
          <w:p w14:paraId="3977622C" w14:textId="53CC9815" w:rsidR="00EA031C" w:rsidRPr="002416D5" w:rsidRDefault="00EA031C" w:rsidP="008003EB">
            <w:r>
              <w:rPr>
                <w:color w:val="7030A0"/>
              </w:rPr>
              <w:t>Enhanced package of cleaning including return of cleaner.</w:t>
            </w:r>
          </w:p>
        </w:tc>
      </w:tr>
      <w:tr w:rsidR="00351350" w:rsidRPr="002416D5" w14:paraId="40C3DF11" w14:textId="67FD27E7" w:rsidTr="00351350">
        <w:tc>
          <w:tcPr>
            <w:tcW w:w="3033" w:type="dxa"/>
            <w:vMerge w:val="restart"/>
            <w:shd w:val="clear" w:color="auto" w:fill="E7E6E6" w:themeFill="background2"/>
          </w:tcPr>
          <w:p w14:paraId="0C55F34B" w14:textId="261A362E" w:rsidR="00351350" w:rsidRPr="002416D5" w:rsidRDefault="00351350" w:rsidP="00131132">
            <w:r w:rsidRPr="002416D5">
              <w:rPr>
                <w:b/>
                <w:bCs/>
              </w:rPr>
              <w:t>Hygiene:</w:t>
            </w:r>
            <w:r w:rsidRPr="002416D5">
              <w:t xml:space="preserve"> Decide the approach to enhance hygiene (for example toilet use, hand washing) and decide on policy related to usually share</w:t>
            </w:r>
            <w:r>
              <w:t>d</w:t>
            </w:r>
            <w:r w:rsidRPr="002416D5">
              <w:t xml:space="preserve"> items (books, toys, practical equipment)</w:t>
            </w:r>
          </w:p>
        </w:tc>
        <w:tc>
          <w:tcPr>
            <w:tcW w:w="3034" w:type="dxa"/>
            <w:vAlign w:val="center"/>
          </w:tcPr>
          <w:p w14:paraId="58633CE4" w14:textId="77777777" w:rsidR="00351350" w:rsidRPr="002416D5" w:rsidRDefault="00351350" w:rsidP="00E7420A">
            <w:pPr>
              <w:pStyle w:val="ListParagraph"/>
              <w:numPr>
                <w:ilvl w:val="0"/>
                <w:numId w:val="3"/>
              </w:numPr>
            </w:pPr>
            <w:r w:rsidRPr="002416D5">
              <w:t>We have insufficient amounts of hygiene and cleaning products</w:t>
            </w:r>
          </w:p>
          <w:p w14:paraId="7223DCF4" w14:textId="77777777" w:rsidR="00351350" w:rsidRPr="002416D5" w:rsidRDefault="00351350" w:rsidP="00E7420A">
            <w:pPr>
              <w:pStyle w:val="ListParagraph"/>
              <w:numPr>
                <w:ilvl w:val="0"/>
                <w:numId w:val="3"/>
              </w:numPr>
            </w:pPr>
            <w:r w:rsidRPr="002416D5">
              <w:t>Our storage will not accommodate additional cleaning products</w:t>
            </w:r>
          </w:p>
          <w:p w14:paraId="64E06C95" w14:textId="77777777" w:rsidR="00351350" w:rsidRPr="002416D5" w:rsidRDefault="00351350" w:rsidP="00E7420A">
            <w:pPr>
              <w:pStyle w:val="ListParagraph"/>
              <w:numPr>
                <w:ilvl w:val="0"/>
                <w:numId w:val="3"/>
              </w:numPr>
            </w:pPr>
            <w:r w:rsidRPr="002416D5">
              <w:t xml:space="preserve">We have not yet planned or increased/checked staff </w:t>
            </w:r>
            <w:r w:rsidRPr="002416D5">
              <w:lastRenderedPageBreak/>
              <w:t>awareness around cleaning and hygiene products</w:t>
            </w:r>
          </w:p>
        </w:tc>
        <w:tc>
          <w:tcPr>
            <w:tcW w:w="3033" w:type="dxa"/>
            <w:vAlign w:val="center"/>
          </w:tcPr>
          <w:p w14:paraId="10B2785B" w14:textId="750777DE" w:rsidR="00351350" w:rsidRPr="002416D5" w:rsidRDefault="00351350" w:rsidP="00E7420A">
            <w:pPr>
              <w:pStyle w:val="ListParagraph"/>
              <w:numPr>
                <w:ilvl w:val="0"/>
                <w:numId w:val="3"/>
              </w:numPr>
            </w:pPr>
            <w:r w:rsidRPr="002416D5">
              <w:lastRenderedPageBreak/>
              <w:t>Additional cleaning products are ordered, and sufficient stock is currently on site</w:t>
            </w:r>
          </w:p>
          <w:p w14:paraId="29C007F0" w14:textId="77777777" w:rsidR="00351350" w:rsidRPr="002416D5" w:rsidRDefault="00351350" w:rsidP="00E7420A">
            <w:pPr>
              <w:pStyle w:val="ListParagraph"/>
              <w:numPr>
                <w:ilvl w:val="0"/>
                <w:numId w:val="3"/>
              </w:numPr>
            </w:pPr>
            <w:r w:rsidRPr="002416D5">
              <w:t>Storage is planned but still requires refinement</w:t>
            </w:r>
          </w:p>
          <w:p w14:paraId="46FD439A" w14:textId="77777777" w:rsidR="00351350" w:rsidRPr="002416D5" w:rsidRDefault="00351350" w:rsidP="00E7420A">
            <w:pPr>
              <w:pStyle w:val="ListParagraph"/>
              <w:numPr>
                <w:ilvl w:val="0"/>
                <w:numId w:val="3"/>
              </w:numPr>
            </w:pPr>
            <w:r w:rsidRPr="004141EB">
              <w:rPr>
                <w:highlight w:val="yellow"/>
              </w:rPr>
              <w:t>Staff awareness around cleaning materials is underway but incomplete</w:t>
            </w:r>
          </w:p>
        </w:tc>
        <w:tc>
          <w:tcPr>
            <w:tcW w:w="3034" w:type="dxa"/>
            <w:vAlign w:val="center"/>
          </w:tcPr>
          <w:p w14:paraId="7D17345F" w14:textId="77777777" w:rsidR="00351350" w:rsidRPr="00AF33E7" w:rsidRDefault="00351350" w:rsidP="00E7420A">
            <w:pPr>
              <w:pStyle w:val="ListParagraph"/>
              <w:numPr>
                <w:ilvl w:val="0"/>
                <w:numId w:val="3"/>
              </w:numPr>
              <w:rPr>
                <w:highlight w:val="green"/>
              </w:rPr>
            </w:pPr>
            <w:r w:rsidRPr="00AF33E7">
              <w:rPr>
                <w:highlight w:val="green"/>
              </w:rPr>
              <w:t>Additional cleaning materials have been purchased</w:t>
            </w:r>
          </w:p>
          <w:p w14:paraId="7E412103" w14:textId="77777777" w:rsidR="00351350" w:rsidRPr="004141EB" w:rsidRDefault="00351350" w:rsidP="00E7420A">
            <w:pPr>
              <w:pStyle w:val="ListParagraph"/>
              <w:numPr>
                <w:ilvl w:val="0"/>
                <w:numId w:val="3"/>
              </w:numPr>
              <w:rPr>
                <w:highlight w:val="green"/>
              </w:rPr>
            </w:pPr>
            <w:r w:rsidRPr="004141EB">
              <w:rPr>
                <w:highlight w:val="green"/>
              </w:rPr>
              <w:t>All detergents and similar products are able to be safely stored</w:t>
            </w:r>
          </w:p>
          <w:p w14:paraId="239C5DB6" w14:textId="77777777" w:rsidR="00351350" w:rsidRPr="002416D5" w:rsidRDefault="00351350" w:rsidP="00E7420A">
            <w:pPr>
              <w:pStyle w:val="ListParagraph"/>
              <w:numPr>
                <w:ilvl w:val="0"/>
                <w:numId w:val="3"/>
              </w:numPr>
            </w:pPr>
            <w:r w:rsidRPr="002416D5">
              <w:t>Staff are aware of safe storage and use of cleaning materials</w:t>
            </w:r>
          </w:p>
        </w:tc>
        <w:tc>
          <w:tcPr>
            <w:tcW w:w="3034" w:type="dxa"/>
            <w:shd w:val="clear" w:color="auto" w:fill="auto"/>
          </w:tcPr>
          <w:p w14:paraId="326662DB" w14:textId="49408FA4" w:rsidR="00351350" w:rsidRPr="008003EB" w:rsidRDefault="008003EB" w:rsidP="008003EB">
            <w:pPr>
              <w:rPr>
                <w:highlight w:val="green"/>
              </w:rPr>
            </w:pPr>
            <w:r w:rsidRPr="008003EB">
              <w:rPr>
                <w:highlight w:val="cyan"/>
              </w:rPr>
              <w:t xml:space="preserve">DP to outline expectations and processes regarding staff </w:t>
            </w:r>
            <w:r>
              <w:rPr>
                <w:highlight w:val="cyan"/>
              </w:rPr>
              <w:t xml:space="preserve">and </w:t>
            </w:r>
            <w:r w:rsidRPr="008003EB">
              <w:rPr>
                <w:highlight w:val="cyan"/>
              </w:rPr>
              <w:t xml:space="preserve">cleaning. </w:t>
            </w:r>
          </w:p>
        </w:tc>
      </w:tr>
      <w:tr w:rsidR="00351350" w:rsidRPr="002416D5" w14:paraId="7FA83B6F" w14:textId="2EE53884" w:rsidTr="00351350">
        <w:tc>
          <w:tcPr>
            <w:tcW w:w="3033" w:type="dxa"/>
            <w:vMerge/>
            <w:shd w:val="clear" w:color="auto" w:fill="E7E6E6" w:themeFill="background2"/>
          </w:tcPr>
          <w:p w14:paraId="355161BF" w14:textId="77777777" w:rsidR="00351350" w:rsidRPr="002416D5" w:rsidRDefault="00351350" w:rsidP="00131132"/>
        </w:tc>
        <w:tc>
          <w:tcPr>
            <w:tcW w:w="3034" w:type="dxa"/>
          </w:tcPr>
          <w:p w14:paraId="0E1FBCAC" w14:textId="77777777" w:rsidR="00351350" w:rsidRPr="002416D5" w:rsidRDefault="00351350" w:rsidP="00E7420A">
            <w:pPr>
              <w:pStyle w:val="ListParagraph"/>
              <w:numPr>
                <w:ilvl w:val="0"/>
                <w:numId w:val="3"/>
              </w:numPr>
            </w:pPr>
            <w:r w:rsidRPr="002416D5">
              <w:t>There are insufficient covered bins</w:t>
            </w:r>
          </w:p>
          <w:p w14:paraId="7295D59E" w14:textId="77777777" w:rsidR="00351350" w:rsidRPr="002416D5" w:rsidRDefault="00351350" w:rsidP="00E7420A">
            <w:pPr>
              <w:pStyle w:val="ListParagraph"/>
              <w:numPr>
                <w:ilvl w:val="0"/>
                <w:numId w:val="3"/>
              </w:numPr>
            </w:pPr>
            <w:r w:rsidRPr="002416D5">
              <w:t>Regular emptying of bins will be challenging</w:t>
            </w:r>
          </w:p>
        </w:tc>
        <w:tc>
          <w:tcPr>
            <w:tcW w:w="3033" w:type="dxa"/>
          </w:tcPr>
          <w:p w14:paraId="79310502" w14:textId="77777777" w:rsidR="00351350" w:rsidRPr="004141EB" w:rsidRDefault="00351350" w:rsidP="00E7420A">
            <w:pPr>
              <w:pStyle w:val="ListParagraph"/>
              <w:numPr>
                <w:ilvl w:val="0"/>
                <w:numId w:val="3"/>
              </w:numPr>
              <w:rPr>
                <w:highlight w:val="yellow"/>
              </w:rPr>
            </w:pPr>
            <w:r w:rsidRPr="004141EB">
              <w:rPr>
                <w:highlight w:val="yellow"/>
              </w:rPr>
              <w:t>Most functioning classrooms have a covered bin and additional units are ordered</w:t>
            </w:r>
          </w:p>
          <w:p w14:paraId="689A0C3E" w14:textId="77777777" w:rsidR="00351350" w:rsidRPr="002416D5" w:rsidRDefault="00351350" w:rsidP="00E7420A">
            <w:pPr>
              <w:pStyle w:val="ListParagraph"/>
              <w:numPr>
                <w:ilvl w:val="0"/>
                <w:numId w:val="3"/>
              </w:numPr>
            </w:pPr>
            <w:r w:rsidRPr="004141EB">
              <w:t>Bin emptying may be increased but is currently part of normal end of day procedures</w:t>
            </w:r>
          </w:p>
        </w:tc>
        <w:tc>
          <w:tcPr>
            <w:tcW w:w="3034" w:type="dxa"/>
          </w:tcPr>
          <w:p w14:paraId="78D4A3BA" w14:textId="77777777" w:rsidR="00351350" w:rsidRPr="002416D5" w:rsidRDefault="00351350" w:rsidP="00E7420A">
            <w:pPr>
              <w:pStyle w:val="ListParagraph"/>
              <w:numPr>
                <w:ilvl w:val="0"/>
                <w:numId w:val="3"/>
              </w:numPr>
            </w:pPr>
            <w:r w:rsidRPr="002416D5">
              <w:t>Covered bins are available in each functioning room</w:t>
            </w:r>
          </w:p>
          <w:p w14:paraId="109A046B" w14:textId="77777777" w:rsidR="00351350" w:rsidRPr="002416D5" w:rsidRDefault="00351350" w:rsidP="00E7420A">
            <w:pPr>
              <w:pStyle w:val="ListParagraph"/>
              <w:numPr>
                <w:ilvl w:val="0"/>
                <w:numId w:val="3"/>
              </w:numPr>
            </w:pPr>
            <w:r w:rsidRPr="004141EB">
              <w:rPr>
                <w:highlight w:val="green"/>
              </w:rPr>
              <w:t>Bin emptying is routinely increased within the day</w:t>
            </w:r>
            <w:r w:rsidRPr="002416D5">
              <w:t xml:space="preserve"> </w:t>
            </w:r>
          </w:p>
        </w:tc>
        <w:tc>
          <w:tcPr>
            <w:tcW w:w="3034" w:type="dxa"/>
            <w:shd w:val="clear" w:color="auto" w:fill="auto"/>
          </w:tcPr>
          <w:p w14:paraId="01E4718C" w14:textId="12ACE67F" w:rsidR="00351350" w:rsidRPr="008003EB" w:rsidRDefault="00351350" w:rsidP="008003EB">
            <w:pPr>
              <w:rPr>
                <w:highlight w:val="cyan"/>
              </w:rPr>
            </w:pPr>
            <w:r w:rsidRPr="008003EB">
              <w:rPr>
                <w:highlight w:val="cyan"/>
              </w:rPr>
              <w:t xml:space="preserve">Move covered bins to functioning rooms. </w:t>
            </w:r>
          </w:p>
          <w:p w14:paraId="0E135621" w14:textId="77777777" w:rsidR="008003EB" w:rsidRPr="008003EB" w:rsidRDefault="008003EB" w:rsidP="008003EB">
            <w:pPr>
              <w:rPr>
                <w:highlight w:val="cyan"/>
              </w:rPr>
            </w:pPr>
          </w:p>
          <w:p w14:paraId="0446001C" w14:textId="1C7218C9" w:rsidR="00351350" w:rsidRPr="002416D5" w:rsidRDefault="00351350" w:rsidP="008003EB">
            <w:r w:rsidRPr="008003EB">
              <w:rPr>
                <w:highlight w:val="cyan"/>
              </w:rPr>
              <w:t>Remove any uncovered bins.</w:t>
            </w:r>
            <w:r>
              <w:t xml:space="preserve"> </w:t>
            </w:r>
          </w:p>
        </w:tc>
      </w:tr>
      <w:tr w:rsidR="00351350" w:rsidRPr="002416D5" w14:paraId="09D1E1B2" w14:textId="20B00444" w:rsidTr="00351350">
        <w:tc>
          <w:tcPr>
            <w:tcW w:w="3033" w:type="dxa"/>
            <w:vMerge/>
            <w:shd w:val="clear" w:color="auto" w:fill="E7E6E6" w:themeFill="background2"/>
          </w:tcPr>
          <w:p w14:paraId="73FD04DC" w14:textId="77777777" w:rsidR="00351350" w:rsidRPr="002416D5" w:rsidRDefault="00351350" w:rsidP="00131132"/>
        </w:tc>
        <w:tc>
          <w:tcPr>
            <w:tcW w:w="3034" w:type="dxa"/>
            <w:vAlign w:val="center"/>
          </w:tcPr>
          <w:p w14:paraId="4CB06FB8" w14:textId="32CC0CE5" w:rsidR="00351350" w:rsidRPr="002416D5" w:rsidRDefault="00351350" w:rsidP="00E7420A">
            <w:pPr>
              <w:pStyle w:val="ListParagraph"/>
              <w:numPr>
                <w:ilvl w:val="0"/>
                <w:numId w:val="3"/>
              </w:numPr>
            </w:pPr>
            <w:r w:rsidRPr="002416D5">
              <w:t xml:space="preserve">Handwashing and sanitisations </w:t>
            </w:r>
            <w:r>
              <w:t xml:space="preserve">are </w:t>
            </w:r>
            <w:r w:rsidRPr="002416D5">
              <w:t>currently difficult to undertake in classrooms</w:t>
            </w:r>
          </w:p>
          <w:p w14:paraId="27BAD32A" w14:textId="77777777" w:rsidR="00351350" w:rsidRPr="002416D5" w:rsidRDefault="00351350" w:rsidP="00E7420A">
            <w:pPr>
              <w:pStyle w:val="ListParagraph"/>
              <w:numPr>
                <w:ilvl w:val="0"/>
                <w:numId w:val="3"/>
              </w:numPr>
            </w:pPr>
            <w:r w:rsidRPr="002416D5">
              <w:t>We have not yet planned or finalised a routine for hand washing and hygiene</w:t>
            </w:r>
          </w:p>
        </w:tc>
        <w:tc>
          <w:tcPr>
            <w:tcW w:w="3033" w:type="dxa"/>
            <w:vAlign w:val="center"/>
          </w:tcPr>
          <w:p w14:paraId="4543CC9F" w14:textId="77777777" w:rsidR="00351350" w:rsidRPr="003D3530" w:rsidRDefault="00351350" w:rsidP="00E7420A">
            <w:pPr>
              <w:pStyle w:val="ListParagraph"/>
              <w:numPr>
                <w:ilvl w:val="0"/>
                <w:numId w:val="3"/>
              </w:numPr>
            </w:pPr>
            <w:r w:rsidRPr="003D3530">
              <w:t>Not all classrooms have handwashing facilities or sanitiser, but these should be ready soon</w:t>
            </w:r>
          </w:p>
          <w:p w14:paraId="550DCBD9" w14:textId="77777777" w:rsidR="00351350" w:rsidRPr="002416D5" w:rsidRDefault="00351350" w:rsidP="00E7420A">
            <w:pPr>
              <w:pStyle w:val="ListParagraph"/>
              <w:numPr>
                <w:ilvl w:val="0"/>
                <w:numId w:val="3"/>
              </w:numPr>
            </w:pPr>
            <w:r w:rsidRPr="003D3530">
              <w:rPr>
                <w:highlight w:val="yellow"/>
              </w:rPr>
              <w:t>Hand washing routine has been planned and sharing of expectations and procedures will happen soon</w:t>
            </w:r>
          </w:p>
        </w:tc>
        <w:tc>
          <w:tcPr>
            <w:tcW w:w="3034" w:type="dxa"/>
            <w:vAlign w:val="center"/>
          </w:tcPr>
          <w:p w14:paraId="0D5226BE" w14:textId="77777777" w:rsidR="00351350" w:rsidRPr="00AF33E7" w:rsidRDefault="00351350" w:rsidP="00E7420A">
            <w:pPr>
              <w:pStyle w:val="ListParagraph"/>
              <w:numPr>
                <w:ilvl w:val="0"/>
                <w:numId w:val="3"/>
              </w:numPr>
              <w:rPr>
                <w:highlight w:val="green"/>
              </w:rPr>
            </w:pPr>
            <w:r w:rsidRPr="00AF33E7">
              <w:rPr>
                <w:highlight w:val="green"/>
              </w:rPr>
              <w:t>Hand washing facilities are available within each classroom (sink or sanitizer)</w:t>
            </w:r>
          </w:p>
          <w:p w14:paraId="23A4F183" w14:textId="77777777" w:rsidR="00351350" w:rsidRPr="002416D5" w:rsidRDefault="00351350" w:rsidP="00E7420A">
            <w:pPr>
              <w:pStyle w:val="ListParagraph"/>
              <w:numPr>
                <w:ilvl w:val="0"/>
                <w:numId w:val="3"/>
              </w:numPr>
            </w:pPr>
            <w:r w:rsidRPr="002416D5">
              <w:t>A practical routine for regular hand washing is in place and staff, pupils and families understand it</w:t>
            </w:r>
          </w:p>
        </w:tc>
        <w:tc>
          <w:tcPr>
            <w:tcW w:w="3034" w:type="dxa"/>
            <w:shd w:val="clear" w:color="auto" w:fill="auto"/>
          </w:tcPr>
          <w:p w14:paraId="293C68CC" w14:textId="28BB90EC" w:rsidR="00351350" w:rsidRDefault="00351350" w:rsidP="008003EB">
            <w:r w:rsidRPr="003D3530">
              <w:rPr>
                <w:highlight w:val="cyan"/>
              </w:rPr>
              <w:t xml:space="preserve">Ensure sanitizer, hand wash and paper </w:t>
            </w:r>
            <w:r w:rsidR="003D3530" w:rsidRPr="003D3530">
              <w:rPr>
                <w:highlight w:val="cyan"/>
              </w:rPr>
              <w:t>towels</w:t>
            </w:r>
            <w:r w:rsidRPr="003D3530">
              <w:rPr>
                <w:highlight w:val="cyan"/>
              </w:rPr>
              <w:t xml:space="preserve"> are fully </w:t>
            </w:r>
            <w:r w:rsidR="003D3530" w:rsidRPr="003D3530">
              <w:rPr>
                <w:highlight w:val="cyan"/>
              </w:rPr>
              <w:t>stocked</w:t>
            </w:r>
            <w:r w:rsidRPr="003D3530">
              <w:rPr>
                <w:highlight w:val="cyan"/>
              </w:rPr>
              <w:t xml:space="preserve"> and </w:t>
            </w:r>
            <w:r w:rsidR="003D3530" w:rsidRPr="003D3530">
              <w:rPr>
                <w:highlight w:val="cyan"/>
              </w:rPr>
              <w:t>available</w:t>
            </w:r>
            <w:r w:rsidRPr="003D3530">
              <w:rPr>
                <w:highlight w:val="cyan"/>
              </w:rPr>
              <w:t>.</w:t>
            </w:r>
          </w:p>
          <w:p w14:paraId="42003FD9" w14:textId="77777777" w:rsidR="00351350" w:rsidRDefault="00351350" w:rsidP="008003EB">
            <w:r>
              <w:t xml:space="preserve">Ensure children are </w:t>
            </w:r>
            <w:r w:rsidR="003D3530">
              <w:t>reminded</w:t>
            </w:r>
            <w:r>
              <w:t xml:space="preserve"> of </w:t>
            </w:r>
            <w:r w:rsidR="003D3530">
              <w:t>routine</w:t>
            </w:r>
            <w:r>
              <w:t xml:space="preserve">, 20 secs etc. Continue to remind and monitor. </w:t>
            </w:r>
          </w:p>
          <w:p w14:paraId="0FEE84E8" w14:textId="77777777" w:rsidR="003D3530" w:rsidRDefault="003D3530" w:rsidP="008003EB">
            <w:r w:rsidRPr="003D3530">
              <w:rPr>
                <w:highlight w:val="cyan"/>
              </w:rPr>
              <w:t>DP to share hand washing routine plan with parents and staff.</w:t>
            </w:r>
          </w:p>
          <w:p w14:paraId="1DEB3638" w14:textId="77777777" w:rsidR="00EA031C" w:rsidRDefault="00EA031C" w:rsidP="008003EB"/>
          <w:p w14:paraId="78546478" w14:textId="38F0206D" w:rsidR="00EA031C" w:rsidRPr="002416D5" w:rsidRDefault="00EA031C" w:rsidP="008003EB">
            <w:r w:rsidRPr="00EA031C">
              <w:rPr>
                <w:color w:val="7030A0"/>
              </w:rPr>
              <w:t>Renewed emphasis.</w:t>
            </w:r>
          </w:p>
        </w:tc>
      </w:tr>
      <w:tr w:rsidR="00351350" w:rsidRPr="002416D5" w14:paraId="2FC02949" w14:textId="760F7895" w:rsidTr="00351350">
        <w:tc>
          <w:tcPr>
            <w:tcW w:w="3033" w:type="dxa"/>
            <w:shd w:val="clear" w:color="auto" w:fill="E7E6E6" w:themeFill="background2"/>
          </w:tcPr>
          <w:p w14:paraId="6177FD19" w14:textId="77777777" w:rsidR="00351350" w:rsidRPr="00CD166A" w:rsidRDefault="00351350" w:rsidP="00897970">
            <w:pPr>
              <w:rPr>
                <w:rFonts w:cstheme="minorHAnsi"/>
                <w:b/>
                <w:bCs/>
              </w:rPr>
            </w:pPr>
            <w:r w:rsidRPr="00CD166A">
              <w:rPr>
                <w:rFonts w:cstheme="minorHAnsi"/>
                <w:b/>
                <w:bCs/>
              </w:rPr>
              <w:t>Classroom resources</w:t>
            </w:r>
          </w:p>
        </w:tc>
        <w:tc>
          <w:tcPr>
            <w:tcW w:w="3034" w:type="dxa"/>
          </w:tcPr>
          <w:p w14:paraId="53C4F476" w14:textId="77777777" w:rsidR="00351350" w:rsidRDefault="00351350" w:rsidP="00E7420A">
            <w:pPr>
              <w:pStyle w:val="ListParagraph"/>
              <w:numPr>
                <w:ilvl w:val="0"/>
                <w:numId w:val="17"/>
              </w:numPr>
              <w:ind w:left="255" w:hanging="255"/>
              <w:rPr>
                <w:rFonts w:eastAsia="Times New Roman" w:cstheme="minorHAnsi"/>
                <w:lang w:eastAsia="en-GB"/>
              </w:rPr>
            </w:pPr>
            <w:r w:rsidRPr="00F86509">
              <w:rPr>
                <w:rFonts w:eastAsia="Times New Roman" w:cstheme="minorHAnsi"/>
                <w:lang w:eastAsia="en-GB"/>
              </w:rPr>
              <w:t>There are insufficient resources in school for pupils to have individual trays of equipment</w:t>
            </w:r>
          </w:p>
          <w:p w14:paraId="53358957" w14:textId="159D5618" w:rsidR="00351350" w:rsidRPr="00F86509" w:rsidRDefault="00351350" w:rsidP="00E7420A">
            <w:pPr>
              <w:pStyle w:val="ListParagraph"/>
              <w:numPr>
                <w:ilvl w:val="0"/>
                <w:numId w:val="17"/>
              </w:numPr>
              <w:ind w:left="255" w:hanging="255"/>
              <w:rPr>
                <w:rFonts w:eastAsia="Times New Roman" w:cstheme="minorHAnsi"/>
                <w:lang w:eastAsia="en-GB"/>
              </w:rPr>
            </w:pPr>
            <w:r>
              <w:rPr>
                <w:rFonts w:eastAsia="Times New Roman" w:cstheme="minorHAnsi"/>
                <w:lang w:eastAsia="en-GB"/>
              </w:rPr>
              <w:t>Some of our pupils will be disadvantaged if they are unable to take shared equipment home</w:t>
            </w:r>
          </w:p>
        </w:tc>
        <w:tc>
          <w:tcPr>
            <w:tcW w:w="3033" w:type="dxa"/>
          </w:tcPr>
          <w:p w14:paraId="47E29F9A" w14:textId="77777777" w:rsidR="00351350" w:rsidRPr="00F86509" w:rsidRDefault="00351350" w:rsidP="00E7420A">
            <w:pPr>
              <w:pStyle w:val="ListParagraph"/>
              <w:numPr>
                <w:ilvl w:val="0"/>
                <w:numId w:val="17"/>
              </w:numPr>
              <w:ind w:left="313" w:hanging="283"/>
              <w:rPr>
                <w:rFonts w:eastAsia="Times New Roman" w:cstheme="minorHAnsi"/>
                <w:lang w:eastAsia="en-GB"/>
              </w:rPr>
            </w:pPr>
            <w:r w:rsidRPr="00F86509">
              <w:rPr>
                <w:rFonts w:eastAsia="Times New Roman" w:cstheme="minorHAnsi"/>
                <w:lang w:eastAsia="en-GB"/>
              </w:rPr>
              <w:t>I will need to order additional resources so individual pupils can have their own equipment</w:t>
            </w:r>
          </w:p>
        </w:tc>
        <w:tc>
          <w:tcPr>
            <w:tcW w:w="3034" w:type="dxa"/>
          </w:tcPr>
          <w:p w14:paraId="5C11BE58" w14:textId="51E9E1AA" w:rsidR="00351350" w:rsidRPr="00F86509" w:rsidRDefault="00351350" w:rsidP="00E7420A">
            <w:pPr>
              <w:pStyle w:val="ListParagraph"/>
              <w:numPr>
                <w:ilvl w:val="0"/>
                <w:numId w:val="17"/>
              </w:numPr>
              <w:ind w:left="248" w:hanging="248"/>
              <w:rPr>
                <w:rFonts w:eastAsia="Times New Roman" w:cstheme="minorHAnsi"/>
                <w:lang w:eastAsia="en-GB"/>
              </w:rPr>
            </w:pPr>
            <w:r w:rsidRPr="004141EB">
              <w:rPr>
                <w:rFonts w:eastAsia="Times New Roman" w:cstheme="minorHAnsi"/>
                <w:highlight w:val="green"/>
                <w:lang w:eastAsia="en-GB"/>
              </w:rPr>
              <w:t>There are sufficient resources in school for pupils to have their own equipment</w:t>
            </w:r>
          </w:p>
        </w:tc>
        <w:tc>
          <w:tcPr>
            <w:tcW w:w="3034" w:type="dxa"/>
            <w:shd w:val="clear" w:color="auto" w:fill="auto"/>
          </w:tcPr>
          <w:p w14:paraId="052C5854" w14:textId="2C6527BF" w:rsidR="00351350" w:rsidRDefault="00351350" w:rsidP="003D3530">
            <w:pPr>
              <w:rPr>
                <w:rFonts w:eastAsia="Times New Roman" w:cstheme="minorHAnsi"/>
                <w:lang w:eastAsia="en-GB"/>
              </w:rPr>
            </w:pPr>
            <w:r w:rsidRPr="003D3530">
              <w:rPr>
                <w:rFonts w:eastAsia="Times New Roman" w:cstheme="minorHAnsi"/>
                <w:lang w:eastAsia="en-GB"/>
              </w:rPr>
              <w:t xml:space="preserve">All activities must be carefully planned to avoid sharing of equipment. Any equipment used by more than one child must be thoroughly cleaned between uses. </w:t>
            </w:r>
          </w:p>
          <w:p w14:paraId="3FB2A6B3" w14:textId="77777777" w:rsidR="003D3530" w:rsidRPr="003D3530" w:rsidRDefault="003D3530" w:rsidP="003D3530">
            <w:pPr>
              <w:rPr>
                <w:rFonts w:eastAsia="Times New Roman" w:cstheme="minorHAnsi"/>
                <w:lang w:eastAsia="en-GB"/>
              </w:rPr>
            </w:pPr>
          </w:p>
          <w:p w14:paraId="2DB1809C" w14:textId="6F18B4E9" w:rsidR="00351350" w:rsidRDefault="003D3530" w:rsidP="003D3530">
            <w:pPr>
              <w:rPr>
                <w:rFonts w:eastAsia="Times New Roman" w:cstheme="minorHAnsi"/>
                <w:lang w:eastAsia="en-GB"/>
              </w:rPr>
            </w:pPr>
            <w:r w:rsidRPr="003D3530">
              <w:rPr>
                <w:rFonts w:eastAsia="Times New Roman" w:cstheme="minorHAnsi"/>
                <w:highlight w:val="cyan"/>
                <w:lang w:eastAsia="en-GB"/>
              </w:rPr>
              <w:t xml:space="preserve">DP to send </w:t>
            </w:r>
            <w:r w:rsidR="00351350" w:rsidRPr="003D3530">
              <w:rPr>
                <w:rFonts w:eastAsia="Times New Roman" w:cstheme="minorHAnsi"/>
                <w:highlight w:val="cyan"/>
                <w:lang w:eastAsia="en-GB"/>
              </w:rPr>
              <w:t xml:space="preserve">Parents a clear list of stationery to send in with their children. Plastic pencil case or </w:t>
            </w:r>
            <w:proofErr w:type="spellStart"/>
            <w:r w:rsidR="00351350" w:rsidRPr="003D3530">
              <w:rPr>
                <w:rFonts w:eastAsia="Times New Roman" w:cstheme="minorHAnsi"/>
                <w:highlight w:val="cyan"/>
                <w:lang w:eastAsia="en-GB"/>
              </w:rPr>
              <w:t>ziplok</w:t>
            </w:r>
            <w:proofErr w:type="spellEnd"/>
            <w:r w:rsidR="00351350" w:rsidRPr="003D3530">
              <w:rPr>
                <w:rFonts w:eastAsia="Times New Roman" w:cstheme="minorHAnsi"/>
                <w:highlight w:val="cyan"/>
                <w:lang w:eastAsia="en-GB"/>
              </w:rPr>
              <w:t xml:space="preserve"> bag. All items labelled.</w:t>
            </w:r>
            <w:r w:rsidR="00351350" w:rsidRPr="003D3530">
              <w:rPr>
                <w:rFonts w:eastAsia="Times New Roman" w:cstheme="minorHAnsi"/>
                <w:lang w:eastAsia="en-GB"/>
              </w:rPr>
              <w:t xml:space="preserve"> </w:t>
            </w:r>
          </w:p>
          <w:p w14:paraId="21E13B25" w14:textId="58A6AE84" w:rsidR="00EA031C" w:rsidRDefault="00EA031C" w:rsidP="003D3530">
            <w:pPr>
              <w:rPr>
                <w:rFonts w:eastAsia="Times New Roman" w:cstheme="minorHAnsi"/>
                <w:lang w:eastAsia="en-GB"/>
              </w:rPr>
            </w:pPr>
          </w:p>
          <w:p w14:paraId="0D81E103" w14:textId="66DF5736" w:rsidR="00EA031C" w:rsidRPr="00EA031C" w:rsidRDefault="00EA031C" w:rsidP="003D3530">
            <w:pPr>
              <w:rPr>
                <w:rFonts w:eastAsia="Times New Roman" w:cstheme="minorHAnsi"/>
                <w:color w:val="7030A0"/>
                <w:lang w:eastAsia="en-GB"/>
              </w:rPr>
            </w:pPr>
            <w:r w:rsidRPr="00EA031C">
              <w:rPr>
                <w:rFonts w:eastAsia="Times New Roman" w:cstheme="minorHAnsi"/>
                <w:color w:val="7030A0"/>
                <w:lang w:eastAsia="en-GB"/>
              </w:rPr>
              <w:lastRenderedPageBreak/>
              <w:t>Children permitted to bring bags and learning resources. No superfluous items.</w:t>
            </w:r>
          </w:p>
          <w:p w14:paraId="1CAFF6CF" w14:textId="77777777" w:rsidR="003D3530" w:rsidRPr="003D3530" w:rsidRDefault="003D3530" w:rsidP="003D3530">
            <w:pPr>
              <w:rPr>
                <w:rFonts w:eastAsia="Times New Roman" w:cstheme="minorHAnsi"/>
                <w:lang w:eastAsia="en-GB"/>
              </w:rPr>
            </w:pPr>
          </w:p>
          <w:p w14:paraId="71AE4379" w14:textId="406FAFAD" w:rsidR="00351350" w:rsidRPr="003D3530" w:rsidRDefault="00351350" w:rsidP="003D3530">
            <w:pPr>
              <w:rPr>
                <w:rFonts w:eastAsia="Times New Roman" w:cstheme="minorHAnsi"/>
                <w:lang w:eastAsia="en-GB"/>
              </w:rPr>
            </w:pPr>
            <w:r w:rsidRPr="003D3530">
              <w:rPr>
                <w:rFonts w:eastAsia="Times New Roman" w:cstheme="minorHAnsi"/>
                <w:lang w:eastAsia="en-GB"/>
              </w:rPr>
              <w:t xml:space="preserve">Y6 to use an exercise book. R and 1 to use paper and collate in file. </w:t>
            </w:r>
          </w:p>
        </w:tc>
      </w:tr>
      <w:tr w:rsidR="00351350" w:rsidRPr="002416D5" w14:paraId="19CA8E36" w14:textId="571F38EC" w:rsidTr="00351350">
        <w:tc>
          <w:tcPr>
            <w:tcW w:w="3033" w:type="dxa"/>
            <w:shd w:val="clear" w:color="auto" w:fill="E7E6E6" w:themeFill="background2"/>
          </w:tcPr>
          <w:p w14:paraId="0996B2C8" w14:textId="3FA72D4B" w:rsidR="00351350" w:rsidRPr="002416D5" w:rsidRDefault="00351350" w:rsidP="002416D5">
            <w:r w:rsidRPr="002416D5">
              <w:lastRenderedPageBreak/>
              <w:t>Plan the school level response should someone fall ill on site</w:t>
            </w:r>
          </w:p>
        </w:tc>
        <w:tc>
          <w:tcPr>
            <w:tcW w:w="3034" w:type="dxa"/>
          </w:tcPr>
          <w:p w14:paraId="7A162BCB" w14:textId="77777777" w:rsidR="00351350" w:rsidRDefault="00351350" w:rsidP="00E7420A">
            <w:pPr>
              <w:pStyle w:val="ListParagraph"/>
              <w:numPr>
                <w:ilvl w:val="0"/>
                <w:numId w:val="18"/>
              </w:numPr>
              <w:ind w:left="397" w:hanging="397"/>
            </w:pPr>
            <w:r w:rsidRPr="002416D5">
              <w:t>We have no protocols to address this</w:t>
            </w:r>
          </w:p>
          <w:p w14:paraId="0EAAD4DC" w14:textId="77777777" w:rsidR="00351350" w:rsidRDefault="00351350" w:rsidP="00E7420A">
            <w:pPr>
              <w:pStyle w:val="ListParagraph"/>
              <w:numPr>
                <w:ilvl w:val="0"/>
                <w:numId w:val="18"/>
              </w:numPr>
              <w:ind w:left="397" w:hanging="397"/>
            </w:pPr>
            <w:r>
              <w:t>We are unable to provide a suitable isolation room for anyone that becomes unwell on site</w:t>
            </w:r>
          </w:p>
          <w:p w14:paraId="755545F2" w14:textId="6B318902" w:rsidR="00351350" w:rsidRPr="002416D5" w:rsidRDefault="00351350" w:rsidP="00E7420A">
            <w:pPr>
              <w:pStyle w:val="ListParagraph"/>
              <w:numPr>
                <w:ilvl w:val="0"/>
                <w:numId w:val="18"/>
              </w:numPr>
              <w:ind w:left="397" w:hanging="397"/>
            </w:pPr>
            <w:r>
              <w:t>We can provide an isolation space, but it will be impossible for the supervising member of staff to maintain a distance of 2 metres</w:t>
            </w:r>
          </w:p>
        </w:tc>
        <w:tc>
          <w:tcPr>
            <w:tcW w:w="3033" w:type="dxa"/>
          </w:tcPr>
          <w:p w14:paraId="42817075" w14:textId="77777777" w:rsidR="00351350" w:rsidRDefault="00351350" w:rsidP="00E7420A">
            <w:pPr>
              <w:pStyle w:val="ListParagraph"/>
              <w:numPr>
                <w:ilvl w:val="0"/>
                <w:numId w:val="18"/>
              </w:numPr>
              <w:ind w:left="455" w:hanging="425"/>
            </w:pPr>
            <w:r w:rsidRPr="002416D5">
              <w:t xml:space="preserve">We know what we are going to do in the event of a positive test </w:t>
            </w:r>
          </w:p>
          <w:p w14:paraId="56CD5D74" w14:textId="0ED76F2F" w:rsidR="00351350" w:rsidRDefault="00351350" w:rsidP="00E7420A">
            <w:pPr>
              <w:pStyle w:val="ListParagraph"/>
              <w:numPr>
                <w:ilvl w:val="0"/>
                <w:numId w:val="18"/>
              </w:numPr>
              <w:ind w:left="455" w:hanging="425"/>
            </w:pPr>
            <w:r>
              <w:t>We are in the process of identifying a suitable isolation room for anyone that becomes unwell on site and making arrangements for PPE in the room</w:t>
            </w:r>
          </w:p>
          <w:p w14:paraId="636943F5" w14:textId="0E1A588A" w:rsidR="00351350" w:rsidRPr="002416D5" w:rsidRDefault="00351350" w:rsidP="00E7420A">
            <w:pPr>
              <w:pStyle w:val="ListParagraph"/>
              <w:numPr>
                <w:ilvl w:val="0"/>
                <w:numId w:val="18"/>
              </w:numPr>
              <w:ind w:left="455" w:hanging="425"/>
            </w:pPr>
            <w:r>
              <w:t xml:space="preserve">We are in the process of confirming who and how we will clean all areas where the person with symptoms has been </w:t>
            </w:r>
          </w:p>
        </w:tc>
        <w:tc>
          <w:tcPr>
            <w:tcW w:w="3034" w:type="dxa"/>
          </w:tcPr>
          <w:p w14:paraId="17FBF434" w14:textId="71B7EE5D" w:rsidR="00351350" w:rsidRPr="004141EB" w:rsidRDefault="00351350" w:rsidP="00E7420A">
            <w:pPr>
              <w:pStyle w:val="ListParagraph"/>
              <w:numPr>
                <w:ilvl w:val="0"/>
                <w:numId w:val="18"/>
              </w:numPr>
              <w:ind w:left="390" w:hanging="390"/>
              <w:rPr>
                <w:highlight w:val="green"/>
              </w:rPr>
            </w:pPr>
            <w:r w:rsidRPr="004141EB">
              <w:rPr>
                <w:highlight w:val="green"/>
              </w:rPr>
              <w:t>We have clear procedures for reporting symptoms and positive tests and a clear plan for the action we will take in such circumstances (including arrangements to clean areas where the symptomatic person has been)</w:t>
            </w:r>
          </w:p>
          <w:p w14:paraId="5860EF56" w14:textId="40748258" w:rsidR="00351350" w:rsidRPr="002416D5" w:rsidRDefault="00351350" w:rsidP="00E7420A">
            <w:pPr>
              <w:pStyle w:val="ListParagraph"/>
              <w:numPr>
                <w:ilvl w:val="0"/>
                <w:numId w:val="18"/>
              </w:numPr>
              <w:ind w:left="390" w:hanging="390"/>
            </w:pPr>
            <w:r w:rsidRPr="004141EB">
              <w:rPr>
                <w:highlight w:val="green"/>
              </w:rPr>
              <w:t>We are able to provide a suitable isolation room for anyone that becomes unwell on site with accompanying PPE and space for the staff members to maintain social distance</w:t>
            </w:r>
          </w:p>
        </w:tc>
        <w:tc>
          <w:tcPr>
            <w:tcW w:w="3034" w:type="dxa"/>
            <w:shd w:val="clear" w:color="auto" w:fill="auto"/>
          </w:tcPr>
          <w:p w14:paraId="23D05FBB" w14:textId="77777777" w:rsidR="00351350" w:rsidRDefault="00351350" w:rsidP="003D3530">
            <w:r w:rsidRPr="00351350">
              <w:t>Outlin</w:t>
            </w:r>
            <w:r w:rsidR="003D3530">
              <w:t>e</w:t>
            </w:r>
            <w:r w:rsidRPr="00351350">
              <w:t xml:space="preserve">d in plan to staff and letter to </w:t>
            </w:r>
            <w:r w:rsidR="003D3530" w:rsidRPr="00351350">
              <w:t>parents</w:t>
            </w:r>
            <w:r w:rsidRPr="00351350">
              <w:t xml:space="preserve">. </w:t>
            </w:r>
          </w:p>
          <w:p w14:paraId="5E7F4740" w14:textId="77777777" w:rsidR="00EA031C" w:rsidRDefault="00EA031C" w:rsidP="003D3530"/>
          <w:p w14:paraId="79679AD8" w14:textId="0887FF3B" w:rsidR="00EA031C" w:rsidRPr="00351350" w:rsidRDefault="00EA031C" w:rsidP="003D3530">
            <w:r w:rsidRPr="00EA031C">
              <w:rPr>
                <w:color w:val="7030A0"/>
              </w:rPr>
              <w:t>Stated clearly in Phase 4 of the Action Plan.</w:t>
            </w:r>
          </w:p>
        </w:tc>
      </w:tr>
      <w:tr w:rsidR="00351350" w:rsidRPr="002416D5" w14:paraId="30FC3BCA" w14:textId="6346828F" w:rsidTr="00351350">
        <w:tc>
          <w:tcPr>
            <w:tcW w:w="3033" w:type="dxa"/>
            <w:shd w:val="clear" w:color="auto" w:fill="E7E6E6" w:themeFill="background2"/>
          </w:tcPr>
          <w:p w14:paraId="0ABE6A8A" w14:textId="01A4976E" w:rsidR="00351350" w:rsidRPr="002416D5" w:rsidRDefault="00351350" w:rsidP="002416D5">
            <w:r w:rsidRPr="002416D5">
              <w:t>Make arrangements for cases where PPE supplies will be needed (if your staff provide intimate care for any children and for cases where a child becomes unwell with symptoms of coronavirus while in their setting and needs direct personal care until they can return home</w:t>
            </w:r>
          </w:p>
        </w:tc>
        <w:tc>
          <w:tcPr>
            <w:tcW w:w="3034" w:type="dxa"/>
          </w:tcPr>
          <w:p w14:paraId="5A99D465" w14:textId="77777777" w:rsidR="00351350" w:rsidRDefault="00351350" w:rsidP="00E7420A">
            <w:pPr>
              <w:pStyle w:val="ListParagraph"/>
              <w:numPr>
                <w:ilvl w:val="0"/>
                <w:numId w:val="19"/>
              </w:numPr>
              <w:ind w:left="397" w:hanging="397"/>
            </w:pPr>
            <w:r w:rsidRPr="002416D5">
              <w:t>We do not have sufficient supplies of necessary PPE and we cannot get it</w:t>
            </w:r>
          </w:p>
          <w:p w14:paraId="4609D718" w14:textId="084AC173" w:rsidR="00351350" w:rsidRPr="002416D5" w:rsidRDefault="00351350" w:rsidP="00E7420A">
            <w:pPr>
              <w:pStyle w:val="ListParagraph"/>
              <w:numPr>
                <w:ilvl w:val="0"/>
                <w:numId w:val="19"/>
              </w:numPr>
              <w:ind w:left="397" w:hanging="397"/>
            </w:pPr>
            <w:r>
              <w:t>We are not confident that staff who need to provide first aid or treatment will be safe</w:t>
            </w:r>
          </w:p>
        </w:tc>
        <w:tc>
          <w:tcPr>
            <w:tcW w:w="3033" w:type="dxa"/>
          </w:tcPr>
          <w:p w14:paraId="028D9EF2" w14:textId="49875593" w:rsidR="00351350" w:rsidRPr="002416D5" w:rsidRDefault="00351350" w:rsidP="00E7420A">
            <w:pPr>
              <w:pStyle w:val="ListParagraph"/>
              <w:numPr>
                <w:ilvl w:val="0"/>
                <w:numId w:val="19"/>
              </w:numPr>
              <w:ind w:left="313" w:hanging="283"/>
            </w:pPr>
            <w:r w:rsidRPr="004141EB">
              <w:rPr>
                <w:highlight w:val="yellow"/>
              </w:rPr>
              <w:t>We do not have sufficient supplies of necessary PPE but we know what we need, have been able to order what we need and are awaiting delivery</w:t>
            </w:r>
          </w:p>
        </w:tc>
        <w:tc>
          <w:tcPr>
            <w:tcW w:w="3034" w:type="dxa"/>
          </w:tcPr>
          <w:p w14:paraId="0E175A9F" w14:textId="2CEF560B" w:rsidR="00351350" w:rsidRPr="002416D5" w:rsidRDefault="00351350" w:rsidP="00E7420A">
            <w:pPr>
              <w:pStyle w:val="ListParagraph"/>
              <w:numPr>
                <w:ilvl w:val="0"/>
                <w:numId w:val="19"/>
              </w:numPr>
              <w:ind w:left="390" w:hanging="390"/>
            </w:pPr>
            <w:r w:rsidRPr="002416D5">
              <w:t>We have sufficient supplies of necessary PPE</w:t>
            </w:r>
            <w:r>
              <w:t xml:space="preserve"> for appropriate staff and a clear policy for is use</w:t>
            </w:r>
          </w:p>
        </w:tc>
        <w:tc>
          <w:tcPr>
            <w:tcW w:w="3034" w:type="dxa"/>
            <w:shd w:val="clear" w:color="auto" w:fill="auto"/>
          </w:tcPr>
          <w:p w14:paraId="7CFC92AC" w14:textId="77777777" w:rsidR="00351350" w:rsidRDefault="00351350" w:rsidP="003D3530">
            <w:r>
              <w:t>PPE has been made available but is only enforced when staff are supporting a child who is u</w:t>
            </w:r>
            <w:r w:rsidR="008003EB">
              <w:t>n</w:t>
            </w:r>
            <w:r>
              <w:t>well or in</w:t>
            </w:r>
            <w:r w:rsidR="008003EB">
              <w:t xml:space="preserve"> </w:t>
            </w:r>
            <w:r>
              <w:t xml:space="preserve">a first aid </w:t>
            </w:r>
            <w:r w:rsidR="008003EB">
              <w:t>requirement</w:t>
            </w:r>
            <w:r>
              <w:t xml:space="preserve">. </w:t>
            </w:r>
          </w:p>
          <w:p w14:paraId="3E1F0B46" w14:textId="77777777" w:rsidR="00EA031C" w:rsidRDefault="00EA031C" w:rsidP="003D3530"/>
          <w:p w14:paraId="6B29CD9B" w14:textId="17051216" w:rsidR="00EA031C" w:rsidRPr="002416D5" w:rsidRDefault="00EA031C" w:rsidP="003D3530">
            <w:r w:rsidRPr="00EA031C">
              <w:rPr>
                <w:color w:val="7030A0"/>
              </w:rPr>
              <w:t>Staff may wear face masks in communal areas and staff room.</w:t>
            </w:r>
          </w:p>
        </w:tc>
      </w:tr>
    </w:tbl>
    <w:p w14:paraId="6C30FC1F" w14:textId="2E452494" w:rsidR="0068425C" w:rsidRPr="002416D5" w:rsidRDefault="0068425C" w:rsidP="536845BB">
      <w:pPr>
        <w:rPr>
          <w:b/>
          <w:bCs/>
        </w:rPr>
      </w:pPr>
    </w:p>
    <w:p w14:paraId="094A3B46" w14:textId="6959E713" w:rsidR="008715E2" w:rsidRPr="002416D5" w:rsidRDefault="008715E2" w:rsidP="001570C1">
      <w:pPr>
        <w:ind w:left="-284" w:hanging="142"/>
        <w:rPr>
          <w:b/>
          <w:bCs/>
        </w:rPr>
      </w:pPr>
      <w:r w:rsidRPr="002416D5">
        <w:rPr>
          <w:b/>
          <w:bCs/>
        </w:rPr>
        <w:t xml:space="preserve">POLICIES AND PROCEDURES </w:t>
      </w:r>
    </w:p>
    <w:tbl>
      <w:tblPr>
        <w:tblStyle w:val="TableGrid"/>
        <w:tblW w:w="15168" w:type="dxa"/>
        <w:tblInd w:w="-572" w:type="dxa"/>
        <w:tblLook w:val="04A0" w:firstRow="1" w:lastRow="0" w:firstColumn="1" w:lastColumn="0" w:noHBand="0" w:noVBand="1"/>
      </w:tblPr>
      <w:tblGrid>
        <w:gridCol w:w="3033"/>
        <w:gridCol w:w="3034"/>
        <w:gridCol w:w="3033"/>
        <w:gridCol w:w="3034"/>
        <w:gridCol w:w="3034"/>
      </w:tblGrid>
      <w:tr w:rsidR="00351350" w:rsidRPr="002416D5" w14:paraId="4F7E391E" w14:textId="1A695233" w:rsidTr="00351350">
        <w:tc>
          <w:tcPr>
            <w:tcW w:w="3033" w:type="dxa"/>
            <w:shd w:val="clear" w:color="auto" w:fill="E7E6E6" w:themeFill="background2"/>
          </w:tcPr>
          <w:p w14:paraId="32A0F57A" w14:textId="77777777" w:rsidR="00351350" w:rsidRPr="002416D5" w:rsidRDefault="00351350" w:rsidP="00897970">
            <w:pPr>
              <w:rPr>
                <w:b/>
                <w:bCs/>
              </w:rPr>
            </w:pPr>
            <w:r w:rsidRPr="002416D5">
              <w:rPr>
                <w:b/>
                <w:bCs/>
              </w:rPr>
              <w:lastRenderedPageBreak/>
              <w:t>DfE Recommended Action</w:t>
            </w:r>
          </w:p>
        </w:tc>
        <w:tc>
          <w:tcPr>
            <w:tcW w:w="3034" w:type="dxa"/>
            <w:shd w:val="clear" w:color="auto" w:fill="FF0000"/>
          </w:tcPr>
          <w:p w14:paraId="63F6196B" w14:textId="77777777" w:rsidR="00351350" w:rsidRPr="002416D5" w:rsidRDefault="00351350" w:rsidP="00897970">
            <w:r w:rsidRPr="002416D5">
              <w:rPr>
                <w:rFonts w:eastAsia="Times New Roman" w:cstheme="minorHAnsi"/>
                <w:color w:val="000000" w:themeColor="text1"/>
              </w:rPr>
              <w:t>RED</w:t>
            </w:r>
          </w:p>
        </w:tc>
        <w:tc>
          <w:tcPr>
            <w:tcW w:w="3033" w:type="dxa"/>
            <w:shd w:val="clear" w:color="auto" w:fill="FFC000" w:themeFill="accent4"/>
          </w:tcPr>
          <w:p w14:paraId="7339FE60" w14:textId="77777777" w:rsidR="00351350" w:rsidRPr="002416D5" w:rsidRDefault="00351350" w:rsidP="00897970">
            <w:r w:rsidRPr="002416D5">
              <w:rPr>
                <w:rFonts w:eastAsia="Times New Roman" w:cstheme="minorHAnsi"/>
                <w:color w:val="000000" w:themeColor="text1"/>
              </w:rPr>
              <w:t>AMBER</w:t>
            </w:r>
          </w:p>
        </w:tc>
        <w:tc>
          <w:tcPr>
            <w:tcW w:w="3034" w:type="dxa"/>
            <w:shd w:val="clear" w:color="auto" w:fill="92D050"/>
          </w:tcPr>
          <w:p w14:paraId="12E0A748" w14:textId="77777777" w:rsidR="00351350" w:rsidRPr="002416D5" w:rsidRDefault="00351350" w:rsidP="00897970">
            <w:r w:rsidRPr="002416D5">
              <w:rPr>
                <w:rFonts w:eastAsia="Times New Roman" w:cstheme="minorHAnsi"/>
                <w:color w:val="000000" w:themeColor="text1"/>
              </w:rPr>
              <w:t>GREEN</w:t>
            </w:r>
          </w:p>
        </w:tc>
        <w:tc>
          <w:tcPr>
            <w:tcW w:w="3034" w:type="dxa"/>
            <w:shd w:val="clear" w:color="auto" w:fill="auto"/>
          </w:tcPr>
          <w:p w14:paraId="014113FF" w14:textId="70A9E7BE" w:rsidR="00351350" w:rsidRPr="00351350" w:rsidRDefault="00351350" w:rsidP="00897970">
            <w:pPr>
              <w:rPr>
                <w:rFonts w:eastAsia="Times New Roman" w:cstheme="minorHAnsi"/>
                <w:color w:val="000000" w:themeColor="text1"/>
              </w:rPr>
            </w:pPr>
            <w:r>
              <w:rPr>
                <w:rFonts w:eastAsia="Times New Roman" w:cstheme="minorHAnsi"/>
                <w:color w:val="000000" w:themeColor="text1"/>
              </w:rPr>
              <w:t>Actions</w:t>
            </w:r>
          </w:p>
        </w:tc>
      </w:tr>
      <w:tr w:rsidR="00351350" w:rsidRPr="002416D5" w14:paraId="4BA509B2" w14:textId="26C4439C" w:rsidTr="00351350">
        <w:tc>
          <w:tcPr>
            <w:tcW w:w="3033" w:type="dxa"/>
            <w:shd w:val="clear" w:color="auto" w:fill="E7E6E6" w:themeFill="background2"/>
          </w:tcPr>
          <w:p w14:paraId="7FD0A24D" w14:textId="595A2AA4" w:rsidR="00351350" w:rsidRPr="002416D5" w:rsidRDefault="00351350" w:rsidP="00131132">
            <w:r w:rsidRPr="002416D5">
              <w:rPr>
                <w:b/>
                <w:bCs/>
              </w:rPr>
              <w:t>Attendance:</w:t>
            </w:r>
            <w:r w:rsidRPr="002416D5">
              <w:t xml:space="preserve"> Plan to resume taking attendance registers and continuing to complete the online educational setting status form to provide daily updates on how many children and staff are in school</w:t>
            </w:r>
          </w:p>
        </w:tc>
        <w:tc>
          <w:tcPr>
            <w:tcW w:w="3034" w:type="dxa"/>
          </w:tcPr>
          <w:p w14:paraId="6862E67F" w14:textId="39E47DC5" w:rsidR="00351350" w:rsidRPr="00B138F9" w:rsidRDefault="00351350" w:rsidP="00E7420A">
            <w:pPr>
              <w:pStyle w:val="ListParagraph"/>
              <w:numPr>
                <w:ilvl w:val="0"/>
                <w:numId w:val="25"/>
              </w:numPr>
              <w:ind w:left="248" w:hanging="248"/>
            </w:pPr>
            <w:r w:rsidRPr="00B138F9">
              <w:t>We are not clear what our policy should be where parents are unwilling for their children to return to school as a result of safety concerns or other practical barriers</w:t>
            </w:r>
          </w:p>
          <w:p w14:paraId="01EF54D2" w14:textId="77777777" w:rsidR="00351350" w:rsidRPr="00B138F9" w:rsidRDefault="00351350" w:rsidP="2F325629"/>
        </w:tc>
        <w:tc>
          <w:tcPr>
            <w:tcW w:w="3033" w:type="dxa"/>
          </w:tcPr>
          <w:p w14:paraId="3379F2C3" w14:textId="5D2EA98F" w:rsidR="00351350" w:rsidRPr="00B138F9" w:rsidRDefault="00351350" w:rsidP="00E7420A">
            <w:pPr>
              <w:pStyle w:val="ListParagraph"/>
              <w:numPr>
                <w:ilvl w:val="0"/>
                <w:numId w:val="18"/>
              </w:numPr>
              <w:ind w:left="390" w:hanging="390"/>
            </w:pPr>
            <w:r w:rsidRPr="00B138F9">
              <w:t>We are in the process of developing a clear policy and protocol in place for cases where parents are unwilling for their children to return to school as a result of safety concerns or other practical barriers</w:t>
            </w:r>
          </w:p>
          <w:p w14:paraId="55959EAE" w14:textId="77777777" w:rsidR="00351350" w:rsidRPr="00B138F9" w:rsidRDefault="00351350" w:rsidP="2F325629"/>
        </w:tc>
        <w:tc>
          <w:tcPr>
            <w:tcW w:w="3034" w:type="dxa"/>
          </w:tcPr>
          <w:p w14:paraId="2683DA04" w14:textId="77777777" w:rsidR="00351350" w:rsidRPr="004141EB" w:rsidRDefault="00351350" w:rsidP="00E7420A">
            <w:pPr>
              <w:pStyle w:val="ListParagraph"/>
              <w:numPr>
                <w:ilvl w:val="0"/>
                <w:numId w:val="18"/>
              </w:numPr>
              <w:ind w:left="390" w:hanging="390"/>
              <w:rPr>
                <w:highlight w:val="green"/>
              </w:rPr>
            </w:pPr>
            <w:r w:rsidRPr="004141EB">
              <w:rPr>
                <w:highlight w:val="green"/>
              </w:rPr>
              <w:t>We have a clear policy and protocol in place for cases where parents are unwilling for their children to return to school as a result of safety concerns or other practical barriers</w:t>
            </w:r>
          </w:p>
          <w:p w14:paraId="67F5615D" w14:textId="1C53822C" w:rsidR="00351350" w:rsidRPr="00B138F9" w:rsidRDefault="00351350" w:rsidP="00E7420A">
            <w:pPr>
              <w:pStyle w:val="ListParagraph"/>
              <w:numPr>
                <w:ilvl w:val="0"/>
                <w:numId w:val="18"/>
              </w:numPr>
              <w:ind w:left="390" w:hanging="390"/>
            </w:pPr>
            <w:r w:rsidRPr="004141EB">
              <w:rPr>
                <w:highlight w:val="green"/>
              </w:rPr>
              <w:t>Our policy includes the provision of home learning for these pupils</w:t>
            </w:r>
          </w:p>
        </w:tc>
        <w:tc>
          <w:tcPr>
            <w:tcW w:w="3034" w:type="dxa"/>
            <w:shd w:val="clear" w:color="auto" w:fill="auto"/>
          </w:tcPr>
          <w:p w14:paraId="3E710276" w14:textId="635EE801" w:rsidR="00351350" w:rsidRPr="00351350" w:rsidRDefault="00EA031C" w:rsidP="003D3530">
            <w:r w:rsidRPr="00EA031C">
              <w:rPr>
                <w:color w:val="7030A0"/>
              </w:rPr>
              <w:t>Communication to parents regarding their responsibilities. Mandatory attendance.</w:t>
            </w:r>
          </w:p>
        </w:tc>
      </w:tr>
      <w:tr w:rsidR="00351350" w:rsidRPr="002416D5" w14:paraId="4F214E4B" w14:textId="2725266A" w:rsidTr="00351350">
        <w:tc>
          <w:tcPr>
            <w:tcW w:w="3033" w:type="dxa"/>
            <w:shd w:val="clear" w:color="auto" w:fill="E7E6E6" w:themeFill="background2"/>
          </w:tcPr>
          <w:p w14:paraId="1571D47F" w14:textId="06A0F32A" w:rsidR="00351350" w:rsidRPr="002416D5" w:rsidRDefault="00351350" w:rsidP="00131132">
            <w:r w:rsidRPr="002416D5">
              <w:rPr>
                <w:b/>
                <w:bCs/>
              </w:rPr>
              <w:t>Safeguarding</w:t>
            </w:r>
            <w:r w:rsidRPr="002416D5">
              <w:t>: 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Check for revised protocols f</w:t>
            </w:r>
            <w:r>
              <w:t>ro</w:t>
            </w:r>
            <w:r w:rsidRPr="002416D5">
              <w:t>m LA and update safeguarding policy if necessary</w:t>
            </w:r>
          </w:p>
        </w:tc>
        <w:tc>
          <w:tcPr>
            <w:tcW w:w="3034" w:type="dxa"/>
          </w:tcPr>
          <w:p w14:paraId="4AF1D604" w14:textId="35840C6B" w:rsidR="00351350" w:rsidRPr="00B138F9" w:rsidRDefault="00351350" w:rsidP="00E7420A">
            <w:pPr>
              <w:pStyle w:val="ListParagraph"/>
              <w:numPr>
                <w:ilvl w:val="0"/>
                <w:numId w:val="11"/>
              </w:numPr>
              <w:ind w:left="255" w:hanging="255"/>
            </w:pPr>
            <w:r w:rsidRPr="00B138F9">
              <w:t>We have not yet reviewed our safeguarding policy or fully identified where changes may need to be made</w:t>
            </w:r>
          </w:p>
        </w:tc>
        <w:tc>
          <w:tcPr>
            <w:tcW w:w="3033" w:type="dxa"/>
          </w:tcPr>
          <w:p w14:paraId="3AAC350A" w14:textId="742529C4" w:rsidR="00351350" w:rsidRPr="00B138F9" w:rsidRDefault="00351350" w:rsidP="00E7420A">
            <w:pPr>
              <w:pStyle w:val="ListParagraph"/>
              <w:numPr>
                <w:ilvl w:val="0"/>
                <w:numId w:val="10"/>
              </w:numPr>
              <w:ind w:left="313" w:hanging="283"/>
            </w:pPr>
            <w:r w:rsidRPr="004141EB">
              <w:rPr>
                <w:highlight w:val="yellow"/>
              </w:rPr>
              <w:t>We have reviewed our safeguarding policy and are in the process of finalising an approved addendum</w:t>
            </w:r>
          </w:p>
        </w:tc>
        <w:tc>
          <w:tcPr>
            <w:tcW w:w="3034" w:type="dxa"/>
          </w:tcPr>
          <w:p w14:paraId="7B7B9573" w14:textId="6ECEA3E0" w:rsidR="00351350" w:rsidRPr="00B138F9" w:rsidRDefault="00351350" w:rsidP="00E7420A">
            <w:pPr>
              <w:pStyle w:val="ListParagraph"/>
              <w:numPr>
                <w:ilvl w:val="0"/>
                <w:numId w:val="9"/>
              </w:numPr>
              <w:ind w:left="248" w:hanging="248"/>
            </w:pPr>
            <w:r w:rsidRPr="00B138F9">
              <w:t>We have reviewed our safeguarding policy and governors have approved an addendum</w:t>
            </w:r>
          </w:p>
        </w:tc>
        <w:tc>
          <w:tcPr>
            <w:tcW w:w="3034" w:type="dxa"/>
            <w:shd w:val="clear" w:color="auto" w:fill="auto"/>
          </w:tcPr>
          <w:p w14:paraId="68157359" w14:textId="77777777" w:rsidR="00812164" w:rsidRDefault="00351350" w:rsidP="00812164">
            <w:r w:rsidRPr="00351350">
              <w:t>Review policy – make it explicit what current policy is for reporting an</w:t>
            </w:r>
            <w:r w:rsidR="00812164">
              <w:t xml:space="preserve">y </w:t>
            </w:r>
            <w:r w:rsidRPr="00351350">
              <w:t xml:space="preserve">concerns. </w:t>
            </w:r>
          </w:p>
          <w:p w14:paraId="0C8E1993" w14:textId="77777777" w:rsidR="00351350" w:rsidRDefault="00812164" w:rsidP="00812164">
            <w:r w:rsidRPr="00812164">
              <w:rPr>
                <w:highlight w:val="cyan"/>
              </w:rPr>
              <w:t>DP share any reviews with governors for approval and then share with staff.</w:t>
            </w:r>
            <w:r>
              <w:t xml:space="preserve"> </w:t>
            </w:r>
          </w:p>
          <w:p w14:paraId="089CE5DB" w14:textId="77777777" w:rsidR="00EA031C" w:rsidRDefault="00EA031C" w:rsidP="00812164"/>
          <w:p w14:paraId="6E8783BD" w14:textId="03FD6945" w:rsidR="00EA031C" w:rsidRPr="00351350" w:rsidRDefault="00EA031C" w:rsidP="00812164">
            <w:r w:rsidRPr="00EA031C">
              <w:rPr>
                <w:color w:val="7030A0"/>
              </w:rPr>
              <w:t>Staff briefed to be vigilant for safeguarding/mental &amp; emotional issues resulting from lockdown.</w:t>
            </w:r>
          </w:p>
        </w:tc>
      </w:tr>
      <w:tr w:rsidR="00351350" w:rsidRPr="002416D5" w14:paraId="03CCED95" w14:textId="39D0FF58" w:rsidTr="00351350">
        <w:tc>
          <w:tcPr>
            <w:tcW w:w="3033" w:type="dxa"/>
            <w:shd w:val="clear" w:color="auto" w:fill="E7E6E6" w:themeFill="background2"/>
          </w:tcPr>
          <w:p w14:paraId="640DEF71" w14:textId="4D143695" w:rsidR="00351350" w:rsidRPr="002416D5" w:rsidRDefault="00351350" w:rsidP="006A0BFD">
            <w:pPr>
              <w:rPr>
                <w:b/>
                <w:bCs/>
              </w:rPr>
            </w:pPr>
            <w:r w:rsidRPr="002416D5">
              <w:rPr>
                <w:b/>
                <w:bCs/>
              </w:rPr>
              <w:t xml:space="preserve">Behaviour: </w:t>
            </w:r>
            <w:r w:rsidRPr="002416D5">
              <w:t>Update behaviour policies to reflect the new rules and routines necessary to reduce risk in your setting and agree how to communicate this to school staff, students and parents and review uniform expectations</w:t>
            </w:r>
          </w:p>
        </w:tc>
        <w:tc>
          <w:tcPr>
            <w:tcW w:w="3034" w:type="dxa"/>
          </w:tcPr>
          <w:p w14:paraId="49CC1D0F" w14:textId="77777777" w:rsidR="00351350" w:rsidRPr="00B138F9" w:rsidRDefault="00351350" w:rsidP="00E7420A">
            <w:pPr>
              <w:pStyle w:val="ListParagraph"/>
              <w:numPr>
                <w:ilvl w:val="0"/>
                <w:numId w:val="24"/>
              </w:numPr>
              <w:ind w:left="255" w:hanging="255"/>
            </w:pPr>
            <w:r w:rsidRPr="00B138F9">
              <w:t>We have not yet reviewed our behaviour policy or fully identified where changes may need to be made</w:t>
            </w:r>
          </w:p>
          <w:p w14:paraId="05A7AA21" w14:textId="77AFB11D" w:rsidR="00351350" w:rsidRPr="00B138F9" w:rsidRDefault="00351350" w:rsidP="00E7420A">
            <w:pPr>
              <w:pStyle w:val="ListParagraph"/>
              <w:numPr>
                <w:ilvl w:val="0"/>
                <w:numId w:val="24"/>
              </w:numPr>
              <w:ind w:left="255" w:hanging="255"/>
            </w:pPr>
            <w:r w:rsidRPr="00B138F9">
              <w:t>We have not yet communicated new expectations to parents or planned how to do so with pupils</w:t>
            </w:r>
          </w:p>
        </w:tc>
        <w:tc>
          <w:tcPr>
            <w:tcW w:w="3033" w:type="dxa"/>
          </w:tcPr>
          <w:p w14:paraId="0C3672EE" w14:textId="3F5C9994" w:rsidR="00351350" w:rsidRPr="00B138F9" w:rsidRDefault="00351350" w:rsidP="00E7420A">
            <w:pPr>
              <w:pStyle w:val="ListParagraph"/>
              <w:numPr>
                <w:ilvl w:val="0"/>
                <w:numId w:val="23"/>
              </w:numPr>
              <w:ind w:left="313" w:hanging="283"/>
            </w:pPr>
            <w:r w:rsidRPr="004141EB">
              <w:rPr>
                <w:highlight w:val="yellow"/>
              </w:rPr>
              <w:t>We have reviewed our behaviour policy and are in the process of finalising changes. Once this is done we will need to communicate the revised expectations clearly to parents, pupils and staff</w:t>
            </w:r>
          </w:p>
        </w:tc>
        <w:tc>
          <w:tcPr>
            <w:tcW w:w="3034" w:type="dxa"/>
          </w:tcPr>
          <w:p w14:paraId="1BFEBDC2" w14:textId="56D90316" w:rsidR="00351350" w:rsidRPr="00B138F9" w:rsidRDefault="00351350" w:rsidP="00E7420A">
            <w:pPr>
              <w:pStyle w:val="ListParagraph"/>
              <w:numPr>
                <w:ilvl w:val="0"/>
                <w:numId w:val="22"/>
              </w:numPr>
              <w:ind w:left="248" w:hanging="248"/>
            </w:pPr>
            <w:r w:rsidRPr="00B138F9">
              <w:t>We have reviewed our behaviour policy to reflect new r</w:t>
            </w:r>
            <w:r>
              <w:t>ul</w:t>
            </w:r>
            <w:r w:rsidRPr="00B138F9">
              <w:t>es and routines</w:t>
            </w:r>
          </w:p>
          <w:p w14:paraId="437CA44E" w14:textId="77777777" w:rsidR="00351350" w:rsidRPr="00B138F9" w:rsidRDefault="00351350" w:rsidP="00E7420A">
            <w:pPr>
              <w:pStyle w:val="ListParagraph"/>
              <w:numPr>
                <w:ilvl w:val="0"/>
                <w:numId w:val="22"/>
              </w:numPr>
              <w:ind w:left="248" w:hanging="248"/>
            </w:pPr>
            <w:r w:rsidRPr="00B138F9">
              <w:t>Governors have approved the updated policy</w:t>
            </w:r>
          </w:p>
          <w:p w14:paraId="1FE3DE1E" w14:textId="5CA13AF3" w:rsidR="00351350" w:rsidRPr="00B138F9" w:rsidRDefault="00351350" w:rsidP="00E7420A">
            <w:pPr>
              <w:pStyle w:val="ListParagraph"/>
              <w:numPr>
                <w:ilvl w:val="0"/>
                <w:numId w:val="22"/>
              </w:numPr>
              <w:ind w:left="248" w:hanging="248"/>
            </w:pPr>
            <w:r w:rsidRPr="00B138F9">
              <w:t>Communication to staff and parents has clarified the new expectations, including for uniform and arrangements are in place to communicate to pupils on their return</w:t>
            </w:r>
          </w:p>
        </w:tc>
        <w:tc>
          <w:tcPr>
            <w:tcW w:w="3034" w:type="dxa"/>
            <w:shd w:val="clear" w:color="auto" w:fill="auto"/>
          </w:tcPr>
          <w:p w14:paraId="3AC10D14" w14:textId="22A42DC8" w:rsidR="00351350" w:rsidRPr="00812164" w:rsidRDefault="00351350" w:rsidP="00812164">
            <w:pPr>
              <w:rPr>
                <w:highlight w:val="cyan"/>
              </w:rPr>
            </w:pPr>
            <w:r w:rsidRPr="00812164">
              <w:rPr>
                <w:highlight w:val="cyan"/>
              </w:rPr>
              <w:t xml:space="preserve">Policy to be updated to reflect current </w:t>
            </w:r>
            <w:r w:rsidR="00812164" w:rsidRPr="00812164">
              <w:rPr>
                <w:highlight w:val="cyan"/>
              </w:rPr>
              <w:t>situation</w:t>
            </w:r>
            <w:r w:rsidRPr="00812164">
              <w:rPr>
                <w:highlight w:val="cyan"/>
              </w:rPr>
              <w:t xml:space="preserve"> </w:t>
            </w:r>
            <w:r w:rsidR="00812164" w:rsidRPr="00812164">
              <w:rPr>
                <w:highlight w:val="cyan"/>
              </w:rPr>
              <w:t>a</w:t>
            </w:r>
            <w:r w:rsidRPr="00812164">
              <w:rPr>
                <w:highlight w:val="cyan"/>
              </w:rPr>
              <w:t>n</w:t>
            </w:r>
            <w:r w:rsidR="00812164" w:rsidRPr="00812164">
              <w:rPr>
                <w:highlight w:val="cyan"/>
              </w:rPr>
              <w:t>d</w:t>
            </w:r>
            <w:r w:rsidRPr="00812164">
              <w:rPr>
                <w:highlight w:val="cyan"/>
              </w:rPr>
              <w:t xml:space="preserve"> COVID-19. </w:t>
            </w:r>
          </w:p>
          <w:p w14:paraId="7EE767D3" w14:textId="03C2BEF5" w:rsidR="00351350" w:rsidRPr="00812164" w:rsidRDefault="00812164" w:rsidP="00812164">
            <w:pPr>
              <w:rPr>
                <w:highlight w:val="cyan"/>
              </w:rPr>
            </w:pPr>
            <w:r w:rsidRPr="00812164">
              <w:rPr>
                <w:highlight w:val="cyan"/>
              </w:rPr>
              <w:t>DP to send to governors for approval.</w:t>
            </w:r>
          </w:p>
          <w:p w14:paraId="27C80B18" w14:textId="0CCB30EA" w:rsidR="00351350" w:rsidRPr="00351350" w:rsidRDefault="00812164" w:rsidP="00812164">
            <w:r w:rsidRPr="00812164">
              <w:rPr>
                <w:highlight w:val="cyan"/>
              </w:rPr>
              <w:t>DP to s</w:t>
            </w:r>
            <w:r w:rsidR="00351350" w:rsidRPr="00812164">
              <w:rPr>
                <w:highlight w:val="cyan"/>
              </w:rPr>
              <w:t xml:space="preserve">hare with </w:t>
            </w:r>
            <w:r w:rsidRPr="00812164">
              <w:rPr>
                <w:highlight w:val="cyan"/>
              </w:rPr>
              <w:t>parents</w:t>
            </w:r>
            <w:r w:rsidR="00351350" w:rsidRPr="00812164">
              <w:rPr>
                <w:highlight w:val="cyan"/>
              </w:rPr>
              <w:t xml:space="preserve"> once finalised.</w:t>
            </w:r>
            <w:r w:rsidR="00351350" w:rsidRPr="00351350">
              <w:t xml:space="preserve"> </w:t>
            </w:r>
          </w:p>
        </w:tc>
      </w:tr>
      <w:tr w:rsidR="00351350" w:rsidRPr="002416D5" w14:paraId="0BEA004B" w14:textId="41ABC5E2" w:rsidTr="00351350">
        <w:tc>
          <w:tcPr>
            <w:tcW w:w="3033" w:type="dxa"/>
            <w:shd w:val="clear" w:color="auto" w:fill="E7E6E6" w:themeFill="background2"/>
          </w:tcPr>
          <w:p w14:paraId="3CE6DAAD" w14:textId="259A36BD" w:rsidR="00351350" w:rsidRPr="00B138F9" w:rsidRDefault="00351350" w:rsidP="00595AA5">
            <w:pPr>
              <w:rPr>
                <w:rFonts w:cstheme="minorHAnsi"/>
              </w:rPr>
            </w:pPr>
            <w:r w:rsidRPr="00B138F9">
              <w:rPr>
                <w:rFonts w:cstheme="minorHAnsi"/>
                <w:b/>
                <w:bCs/>
              </w:rPr>
              <w:lastRenderedPageBreak/>
              <w:t>Communication with parents:</w:t>
            </w:r>
            <w:r w:rsidRPr="00B138F9">
              <w:rPr>
                <w:rFonts w:cstheme="minorHAnsi"/>
              </w:rPr>
              <w:t xml:space="preserve"> Plan content and timing of communications to parents and pupils (including discussing attendance expectations and other specific things that parents should do to help prepare returning pupils, e.g. arrangements for drop-off/collection</w:t>
            </w:r>
          </w:p>
        </w:tc>
        <w:tc>
          <w:tcPr>
            <w:tcW w:w="3034" w:type="dxa"/>
            <w:shd w:val="clear" w:color="auto" w:fill="auto"/>
          </w:tcPr>
          <w:p w14:paraId="7F5FE474" w14:textId="1BC3A588" w:rsidR="00351350" w:rsidRPr="00595AA5" w:rsidRDefault="00351350" w:rsidP="00E7420A">
            <w:pPr>
              <w:pStyle w:val="ListParagraph"/>
              <w:numPr>
                <w:ilvl w:val="0"/>
                <w:numId w:val="35"/>
              </w:numPr>
              <w:ind w:left="247" w:hanging="247"/>
              <w:rPr>
                <w:rFonts w:eastAsia="Times New Roman" w:cstheme="minorHAnsi"/>
                <w:lang w:eastAsia="en-GB"/>
              </w:rPr>
            </w:pPr>
            <w:r w:rsidRPr="00A00CD1">
              <w:rPr>
                <w:rFonts w:eastAsia="Times New Roman" w:cstheme="minorHAnsi"/>
                <w:highlight w:val="red"/>
                <w:lang w:eastAsia="en-GB"/>
              </w:rPr>
              <w:t>We do not have agreed communications and a contract set up for parents regarding pupils returning to school and attendance expectations</w:t>
            </w:r>
          </w:p>
        </w:tc>
        <w:tc>
          <w:tcPr>
            <w:tcW w:w="3033" w:type="dxa"/>
            <w:shd w:val="clear" w:color="auto" w:fill="auto"/>
          </w:tcPr>
          <w:p w14:paraId="1CCC2C88" w14:textId="3D12C7AF" w:rsidR="00351350" w:rsidRPr="00595AA5" w:rsidRDefault="00351350" w:rsidP="00E7420A">
            <w:pPr>
              <w:pStyle w:val="ListParagraph"/>
              <w:numPr>
                <w:ilvl w:val="0"/>
                <w:numId w:val="35"/>
              </w:numPr>
              <w:ind w:left="312" w:hanging="283"/>
              <w:rPr>
                <w:rFonts w:eastAsia="Times New Roman" w:cstheme="minorHAnsi"/>
                <w:lang w:eastAsia="en-GB"/>
              </w:rPr>
            </w:pPr>
            <w:r w:rsidRPr="00595AA5">
              <w:rPr>
                <w:rFonts w:eastAsia="Times New Roman" w:cstheme="minorHAnsi"/>
                <w:lang w:eastAsia="en-GB"/>
              </w:rPr>
              <w:t>We have agreed communications and a contract set up for parents regarding pupils returning to school and attendance expectations</w:t>
            </w:r>
            <w:r>
              <w:rPr>
                <w:rFonts w:eastAsia="Times New Roman" w:cstheme="minorHAnsi"/>
                <w:lang w:eastAsia="en-GB"/>
              </w:rPr>
              <w:t>;</w:t>
            </w:r>
            <w:r w:rsidRPr="00595AA5">
              <w:rPr>
                <w:rFonts w:eastAsia="Times New Roman" w:cstheme="minorHAnsi"/>
                <w:lang w:eastAsia="en-GB"/>
              </w:rPr>
              <w:t xml:space="preserve"> </w:t>
            </w:r>
            <w:proofErr w:type="gramStart"/>
            <w:r w:rsidRPr="00595AA5">
              <w:rPr>
                <w:rFonts w:eastAsia="Times New Roman" w:cstheme="minorHAnsi"/>
                <w:lang w:eastAsia="en-GB"/>
              </w:rPr>
              <w:t>however</w:t>
            </w:r>
            <w:proofErr w:type="gramEnd"/>
            <w:r w:rsidRPr="00595AA5">
              <w:rPr>
                <w:rFonts w:eastAsia="Times New Roman" w:cstheme="minorHAnsi"/>
                <w:lang w:eastAsia="en-GB"/>
              </w:rPr>
              <w:t xml:space="preserve"> this does not reach all parents/carers</w:t>
            </w:r>
          </w:p>
        </w:tc>
        <w:tc>
          <w:tcPr>
            <w:tcW w:w="3034" w:type="dxa"/>
            <w:shd w:val="clear" w:color="auto" w:fill="auto"/>
          </w:tcPr>
          <w:p w14:paraId="5FD51095" w14:textId="5DFB7D58" w:rsidR="00351350" w:rsidRPr="00595AA5" w:rsidRDefault="00351350" w:rsidP="00E7420A">
            <w:pPr>
              <w:pStyle w:val="ListParagraph"/>
              <w:numPr>
                <w:ilvl w:val="0"/>
                <w:numId w:val="35"/>
              </w:numPr>
              <w:ind w:left="400" w:hanging="284"/>
              <w:rPr>
                <w:rFonts w:eastAsia="Times New Roman" w:cstheme="minorHAnsi"/>
                <w:lang w:eastAsia="en-GB"/>
              </w:rPr>
            </w:pPr>
            <w:r w:rsidRPr="00595AA5">
              <w:rPr>
                <w:rFonts w:eastAsia="Times New Roman" w:cstheme="minorHAnsi"/>
                <w:lang w:eastAsia="en-GB"/>
              </w:rPr>
              <w:t xml:space="preserve">We have agreed communications and a contract set up for parents regarding pupils returning to school and attendance expectations </w:t>
            </w:r>
          </w:p>
        </w:tc>
        <w:tc>
          <w:tcPr>
            <w:tcW w:w="3034" w:type="dxa"/>
            <w:shd w:val="clear" w:color="auto" w:fill="auto"/>
          </w:tcPr>
          <w:p w14:paraId="1479E902" w14:textId="0D76F9A4" w:rsidR="00351350" w:rsidRPr="00447054" w:rsidRDefault="00447054" w:rsidP="00812164">
            <w:pPr>
              <w:ind w:left="116"/>
              <w:rPr>
                <w:rFonts w:eastAsia="Times New Roman" w:cstheme="minorHAnsi"/>
                <w:highlight w:val="cyan"/>
                <w:lang w:eastAsia="en-GB"/>
              </w:rPr>
            </w:pPr>
            <w:r w:rsidRPr="00447054">
              <w:rPr>
                <w:rFonts w:eastAsia="Times New Roman" w:cstheme="minorHAnsi"/>
                <w:highlight w:val="cyan"/>
                <w:lang w:eastAsia="en-GB"/>
              </w:rPr>
              <w:t>DP to send w</w:t>
            </w:r>
            <w:r w:rsidR="00351350" w:rsidRPr="00447054">
              <w:rPr>
                <w:rFonts w:eastAsia="Times New Roman" w:cstheme="minorHAnsi"/>
                <w:highlight w:val="cyan"/>
                <w:lang w:eastAsia="en-GB"/>
              </w:rPr>
              <w:t xml:space="preserve">ritten </w:t>
            </w:r>
            <w:r w:rsidR="00812164" w:rsidRPr="00447054">
              <w:rPr>
                <w:rFonts w:eastAsia="Times New Roman" w:cstheme="minorHAnsi"/>
                <w:highlight w:val="cyan"/>
                <w:lang w:eastAsia="en-GB"/>
              </w:rPr>
              <w:t>communication</w:t>
            </w:r>
            <w:r w:rsidR="00351350" w:rsidRPr="00447054">
              <w:rPr>
                <w:rFonts w:eastAsia="Times New Roman" w:cstheme="minorHAnsi"/>
                <w:highlight w:val="cyan"/>
                <w:lang w:eastAsia="en-GB"/>
              </w:rPr>
              <w:t xml:space="preserve"> to </w:t>
            </w:r>
            <w:r w:rsidR="00812164" w:rsidRPr="00447054">
              <w:rPr>
                <w:rFonts w:eastAsia="Times New Roman" w:cstheme="minorHAnsi"/>
                <w:highlight w:val="cyan"/>
                <w:lang w:eastAsia="en-GB"/>
              </w:rPr>
              <w:t>parents</w:t>
            </w:r>
            <w:r w:rsidR="00351350" w:rsidRPr="00447054">
              <w:rPr>
                <w:rFonts w:eastAsia="Times New Roman" w:cstheme="minorHAnsi"/>
                <w:highlight w:val="cyan"/>
                <w:lang w:eastAsia="en-GB"/>
              </w:rPr>
              <w:t xml:space="preserve"> outlining finalised </w:t>
            </w:r>
            <w:r w:rsidR="00812164" w:rsidRPr="00447054">
              <w:rPr>
                <w:rFonts w:eastAsia="Times New Roman" w:cstheme="minorHAnsi"/>
                <w:highlight w:val="cyan"/>
                <w:lang w:eastAsia="en-GB"/>
              </w:rPr>
              <w:t>arrangements</w:t>
            </w:r>
            <w:r w:rsidR="00351350" w:rsidRPr="00447054">
              <w:rPr>
                <w:rFonts w:eastAsia="Times New Roman" w:cstheme="minorHAnsi"/>
                <w:highlight w:val="cyan"/>
                <w:lang w:eastAsia="en-GB"/>
              </w:rPr>
              <w:t xml:space="preserve"> including:</w:t>
            </w:r>
          </w:p>
          <w:p w14:paraId="1BE65FA7" w14:textId="0E9B185C" w:rsidR="00351350" w:rsidRPr="00447054" w:rsidRDefault="00351350" w:rsidP="00E7420A">
            <w:pPr>
              <w:pStyle w:val="ListParagraph"/>
              <w:numPr>
                <w:ilvl w:val="0"/>
                <w:numId w:val="35"/>
              </w:numPr>
              <w:ind w:left="400" w:hanging="284"/>
              <w:rPr>
                <w:rFonts w:eastAsia="Times New Roman" w:cstheme="minorHAnsi"/>
                <w:highlight w:val="cyan"/>
                <w:lang w:eastAsia="en-GB"/>
              </w:rPr>
            </w:pPr>
            <w:r w:rsidRPr="00447054">
              <w:rPr>
                <w:rFonts w:eastAsia="Times New Roman" w:cstheme="minorHAnsi"/>
                <w:highlight w:val="cyan"/>
                <w:lang w:eastAsia="en-GB"/>
              </w:rPr>
              <w:t xml:space="preserve">Encouragement to attend school </w:t>
            </w:r>
            <w:r w:rsidR="006944E8">
              <w:rPr>
                <w:rFonts w:eastAsia="Times New Roman" w:cstheme="minorHAnsi"/>
                <w:highlight w:val="cyan"/>
                <w:lang w:eastAsia="en-GB"/>
              </w:rPr>
              <w:t>if</w:t>
            </w:r>
            <w:r w:rsidRPr="00447054">
              <w:rPr>
                <w:rFonts w:eastAsia="Times New Roman" w:cstheme="minorHAnsi"/>
                <w:highlight w:val="cyan"/>
                <w:lang w:eastAsia="en-GB"/>
              </w:rPr>
              <w:t xml:space="preserve"> they fall into one of the designated groups</w:t>
            </w:r>
          </w:p>
          <w:p w14:paraId="43FBDE7C" w14:textId="77777777" w:rsidR="00351350" w:rsidRDefault="00812164" w:rsidP="00E7420A">
            <w:pPr>
              <w:pStyle w:val="ListParagraph"/>
              <w:numPr>
                <w:ilvl w:val="0"/>
                <w:numId w:val="35"/>
              </w:numPr>
              <w:ind w:left="400" w:hanging="284"/>
              <w:rPr>
                <w:rFonts w:eastAsia="Times New Roman" w:cstheme="minorHAnsi"/>
                <w:highlight w:val="cyan"/>
                <w:lang w:eastAsia="en-GB"/>
              </w:rPr>
            </w:pPr>
            <w:r w:rsidRPr="00447054">
              <w:rPr>
                <w:rFonts w:eastAsia="Times New Roman" w:cstheme="minorHAnsi"/>
                <w:highlight w:val="cyan"/>
                <w:lang w:eastAsia="en-GB"/>
              </w:rPr>
              <w:t>Expectations</w:t>
            </w:r>
            <w:r w:rsidR="00351350" w:rsidRPr="00447054">
              <w:rPr>
                <w:rFonts w:eastAsia="Times New Roman" w:cstheme="minorHAnsi"/>
                <w:highlight w:val="cyan"/>
                <w:lang w:eastAsia="en-GB"/>
              </w:rPr>
              <w:t xml:space="preserve"> of behaviour, </w:t>
            </w:r>
            <w:r w:rsidRPr="00447054">
              <w:rPr>
                <w:rFonts w:eastAsia="Times New Roman" w:cstheme="minorHAnsi"/>
                <w:highlight w:val="cyan"/>
                <w:lang w:eastAsia="en-GB"/>
              </w:rPr>
              <w:t>resources</w:t>
            </w:r>
            <w:r w:rsidR="00351350" w:rsidRPr="00447054">
              <w:rPr>
                <w:rFonts w:eastAsia="Times New Roman" w:cstheme="minorHAnsi"/>
                <w:highlight w:val="cyan"/>
                <w:lang w:eastAsia="en-GB"/>
              </w:rPr>
              <w:t xml:space="preserve"> etc. </w:t>
            </w:r>
          </w:p>
          <w:p w14:paraId="32646E07" w14:textId="77777777" w:rsidR="006944E8" w:rsidRDefault="006944E8" w:rsidP="006944E8">
            <w:pPr>
              <w:rPr>
                <w:rFonts w:eastAsia="Times New Roman" w:cstheme="minorHAnsi"/>
                <w:highlight w:val="cyan"/>
                <w:lang w:eastAsia="en-GB"/>
              </w:rPr>
            </w:pPr>
          </w:p>
          <w:p w14:paraId="7CE1EA0C" w14:textId="35CAB90F" w:rsidR="006944E8" w:rsidRPr="006944E8" w:rsidRDefault="006944E8" w:rsidP="006944E8">
            <w:pPr>
              <w:rPr>
                <w:rFonts w:eastAsia="Times New Roman" w:cstheme="minorHAnsi"/>
                <w:highlight w:val="cyan"/>
                <w:lang w:eastAsia="en-GB"/>
              </w:rPr>
            </w:pPr>
            <w:r w:rsidRPr="006944E8">
              <w:rPr>
                <w:rFonts w:eastAsia="Times New Roman" w:cstheme="minorHAnsi"/>
                <w:color w:val="7030A0"/>
                <w:lang w:eastAsia="en-GB"/>
              </w:rPr>
              <w:t>All pupils to attend school and parents reassured of children’s safety.</w:t>
            </w:r>
          </w:p>
        </w:tc>
      </w:tr>
      <w:tr w:rsidR="00351350" w:rsidRPr="002416D5" w14:paraId="3251858F" w14:textId="445D45D6" w:rsidTr="00351350">
        <w:tc>
          <w:tcPr>
            <w:tcW w:w="3033" w:type="dxa"/>
            <w:shd w:val="clear" w:color="auto" w:fill="E7E6E6" w:themeFill="background2"/>
          </w:tcPr>
          <w:p w14:paraId="67D72FB8" w14:textId="6CA2AA33" w:rsidR="00351350" w:rsidRPr="00B138F9" w:rsidRDefault="00351350" w:rsidP="00566BAB">
            <w:pPr>
              <w:rPr>
                <w:rFonts w:cstheme="minorHAnsi"/>
              </w:rPr>
            </w:pPr>
            <w:r w:rsidRPr="00B138F9">
              <w:rPr>
                <w:rFonts w:cstheme="minorHAnsi"/>
                <w:b/>
                <w:bCs/>
              </w:rPr>
              <w:t xml:space="preserve">Suppliers: </w:t>
            </w:r>
            <w:r w:rsidRPr="00B138F9">
              <w:rPr>
                <w:rFonts w:cstheme="minorHAnsi"/>
              </w:rPr>
              <w:t>Plan arrangements with your suppliers and check they are following appropriate social distancing and hygiene measures (e.g. food suppliers, grounds maintenance, transport providers), including when in school</w:t>
            </w:r>
          </w:p>
        </w:tc>
        <w:tc>
          <w:tcPr>
            <w:tcW w:w="3034" w:type="dxa"/>
            <w:shd w:val="clear" w:color="auto" w:fill="auto"/>
          </w:tcPr>
          <w:p w14:paraId="454E86E0" w14:textId="4C1D14DF" w:rsidR="00351350" w:rsidRPr="00566BAB" w:rsidRDefault="00351350" w:rsidP="00E7420A">
            <w:pPr>
              <w:pStyle w:val="ListParagraph"/>
              <w:numPr>
                <w:ilvl w:val="0"/>
                <w:numId w:val="37"/>
              </w:numPr>
              <w:ind w:left="247" w:hanging="247"/>
              <w:rPr>
                <w:rFonts w:eastAsia="Times New Roman" w:cstheme="minorHAnsi"/>
                <w:color w:val="000000" w:themeColor="text1"/>
                <w:lang w:eastAsia="en-GB"/>
              </w:rPr>
            </w:pPr>
            <w:r w:rsidRPr="00A00CD1">
              <w:rPr>
                <w:color w:val="000000" w:themeColor="text1"/>
                <w:highlight w:val="red"/>
              </w:rPr>
              <w:t xml:space="preserve">We have not </w:t>
            </w:r>
            <w:proofErr w:type="gramStart"/>
            <w:r w:rsidRPr="00A00CD1">
              <w:rPr>
                <w:color w:val="000000" w:themeColor="text1"/>
                <w:highlight w:val="red"/>
              </w:rPr>
              <w:t>made contact with</w:t>
            </w:r>
            <w:proofErr w:type="gramEnd"/>
            <w:r w:rsidRPr="00A00CD1">
              <w:rPr>
                <w:color w:val="000000" w:themeColor="text1"/>
                <w:highlight w:val="red"/>
              </w:rPr>
              <w:t xml:space="preserve"> these suppliers/contractors.</w:t>
            </w:r>
          </w:p>
        </w:tc>
        <w:tc>
          <w:tcPr>
            <w:tcW w:w="3033" w:type="dxa"/>
            <w:shd w:val="clear" w:color="auto" w:fill="auto"/>
          </w:tcPr>
          <w:p w14:paraId="709921D4" w14:textId="5FE1E1A2" w:rsidR="00351350" w:rsidRPr="00566BAB" w:rsidRDefault="00351350" w:rsidP="00E7420A">
            <w:pPr>
              <w:pStyle w:val="ListParagraph"/>
              <w:numPr>
                <w:ilvl w:val="0"/>
                <w:numId w:val="37"/>
              </w:numPr>
              <w:ind w:left="312" w:hanging="283"/>
              <w:rPr>
                <w:rFonts w:eastAsia="Times New Roman" w:cstheme="minorHAnsi"/>
                <w:color w:val="000000" w:themeColor="text1"/>
                <w:lang w:eastAsia="en-GB"/>
              </w:rPr>
            </w:pPr>
            <w:r w:rsidRPr="00566BAB">
              <w:rPr>
                <w:color w:val="000000" w:themeColor="text1"/>
              </w:rPr>
              <w:t xml:space="preserve">We have </w:t>
            </w:r>
            <w:r w:rsidR="00812164" w:rsidRPr="00566BAB">
              <w:rPr>
                <w:color w:val="000000" w:themeColor="text1"/>
              </w:rPr>
              <w:t>contacted</w:t>
            </w:r>
            <w:r w:rsidRPr="00566BAB">
              <w:rPr>
                <w:color w:val="000000" w:themeColor="text1"/>
              </w:rPr>
              <w:t xml:space="preserve"> all suppliers/contractors and are working out how to ensure social distancing and hygiene measures can be assured.</w:t>
            </w:r>
          </w:p>
        </w:tc>
        <w:tc>
          <w:tcPr>
            <w:tcW w:w="3034" w:type="dxa"/>
            <w:shd w:val="clear" w:color="auto" w:fill="auto"/>
          </w:tcPr>
          <w:p w14:paraId="3DB3B5C8" w14:textId="7E87B20E" w:rsidR="00351350" w:rsidRPr="00566BAB" w:rsidRDefault="00351350" w:rsidP="00E7420A">
            <w:pPr>
              <w:pStyle w:val="ListParagraph"/>
              <w:numPr>
                <w:ilvl w:val="0"/>
                <w:numId w:val="37"/>
              </w:numPr>
              <w:ind w:left="400" w:hanging="284"/>
              <w:rPr>
                <w:rFonts w:eastAsia="Times New Roman" w:cstheme="minorHAnsi"/>
                <w:color w:val="000000" w:themeColor="text1"/>
                <w:lang w:eastAsia="en-GB"/>
              </w:rPr>
            </w:pPr>
            <w:r w:rsidRPr="00566BAB">
              <w:rPr>
                <w:color w:val="000000" w:themeColor="text1"/>
              </w:rPr>
              <w:t>We have confirmed effective social distancing and hygiene measures with all suppliers/contractors.</w:t>
            </w:r>
          </w:p>
        </w:tc>
        <w:tc>
          <w:tcPr>
            <w:tcW w:w="3034" w:type="dxa"/>
            <w:shd w:val="clear" w:color="auto" w:fill="auto"/>
          </w:tcPr>
          <w:p w14:paraId="41952987" w14:textId="77777777" w:rsidR="00351350" w:rsidRDefault="00351350" w:rsidP="00812164">
            <w:pPr>
              <w:ind w:left="116"/>
              <w:rPr>
                <w:color w:val="000000" w:themeColor="text1"/>
              </w:rPr>
            </w:pPr>
            <w:r w:rsidRPr="00812164">
              <w:rPr>
                <w:color w:val="000000" w:themeColor="text1"/>
              </w:rPr>
              <w:t xml:space="preserve">School office will </w:t>
            </w:r>
            <w:r w:rsidR="00812164" w:rsidRPr="00812164">
              <w:rPr>
                <w:color w:val="000000" w:themeColor="text1"/>
              </w:rPr>
              <w:t>contact</w:t>
            </w:r>
            <w:r w:rsidRPr="00812164">
              <w:rPr>
                <w:color w:val="000000" w:themeColor="text1"/>
              </w:rPr>
              <w:t xml:space="preserve"> all known suppliers and contractors who may be needed to visit the school to notify them of the procedures in place. This will be done case by case and prior to </w:t>
            </w:r>
            <w:proofErr w:type="gramStart"/>
            <w:r w:rsidRPr="00812164">
              <w:rPr>
                <w:color w:val="000000" w:themeColor="text1"/>
              </w:rPr>
              <w:t>contractors</w:t>
            </w:r>
            <w:proofErr w:type="gramEnd"/>
            <w:r w:rsidRPr="00812164">
              <w:rPr>
                <w:color w:val="000000" w:themeColor="text1"/>
              </w:rPr>
              <w:t xml:space="preserve"> visits. </w:t>
            </w:r>
          </w:p>
          <w:p w14:paraId="0F015B3B" w14:textId="1F080B93" w:rsidR="00CC0630" w:rsidRPr="00812164" w:rsidRDefault="00CC0630" w:rsidP="00812164">
            <w:pPr>
              <w:ind w:left="116"/>
              <w:rPr>
                <w:color w:val="000000" w:themeColor="text1"/>
              </w:rPr>
            </w:pPr>
            <w:r w:rsidRPr="00447054">
              <w:rPr>
                <w:color w:val="000000" w:themeColor="text1"/>
                <w:highlight w:val="cyan"/>
              </w:rPr>
              <w:t xml:space="preserve">DP to </w:t>
            </w:r>
            <w:r w:rsidR="00447054" w:rsidRPr="00447054">
              <w:rPr>
                <w:color w:val="000000" w:themeColor="text1"/>
                <w:highlight w:val="cyan"/>
              </w:rPr>
              <w:t>confirm this arrangement with office staff.</w:t>
            </w:r>
            <w:r w:rsidR="00447054">
              <w:rPr>
                <w:color w:val="000000" w:themeColor="text1"/>
              </w:rPr>
              <w:t xml:space="preserve"> </w:t>
            </w:r>
          </w:p>
        </w:tc>
      </w:tr>
      <w:tr w:rsidR="00351350" w:rsidRPr="002416D5" w14:paraId="4A90C0BB" w14:textId="2A406944" w:rsidTr="00351350">
        <w:tc>
          <w:tcPr>
            <w:tcW w:w="3033" w:type="dxa"/>
            <w:shd w:val="clear" w:color="auto" w:fill="E7E6E6" w:themeFill="background2"/>
          </w:tcPr>
          <w:p w14:paraId="2D33B8B4" w14:textId="539A8C18" w:rsidR="00351350" w:rsidRPr="00B138F9" w:rsidRDefault="00351350" w:rsidP="00566BAB">
            <w:pPr>
              <w:rPr>
                <w:rFonts w:cstheme="minorHAnsi"/>
                <w:b/>
                <w:bCs/>
              </w:rPr>
            </w:pPr>
            <w:r w:rsidRPr="00B138F9">
              <w:rPr>
                <w:rFonts w:cstheme="minorHAnsi"/>
                <w:b/>
                <w:bCs/>
              </w:rPr>
              <w:t xml:space="preserve">Health and Safety: </w:t>
            </w:r>
            <w:r w:rsidRPr="00B138F9">
              <w:rPr>
                <w:rFonts w:cstheme="minorHAnsi"/>
              </w:rPr>
              <w:t>Agree on any necessary updated health and safety policy and risk assessments</w:t>
            </w:r>
          </w:p>
        </w:tc>
        <w:tc>
          <w:tcPr>
            <w:tcW w:w="3034" w:type="dxa"/>
            <w:shd w:val="clear" w:color="auto" w:fill="auto"/>
          </w:tcPr>
          <w:p w14:paraId="34418F82" w14:textId="36C6C131" w:rsidR="00351350" w:rsidRPr="00566BAB" w:rsidRDefault="00351350" w:rsidP="00E7420A">
            <w:pPr>
              <w:pStyle w:val="ListParagraph"/>
              <w:numPr>
                <w:ilvl w:val="0"/>
                <w:numId w:val="38"/>
              </w:numPr>
              <w:ind w:left="247" w:hanging="247"/>
              <w:rPr>
                <w:rFonts w:eastAsia="Times New Roman" w:cstheme="minorHAnsi"/>
                <w:color w:val="000000" w:themeColor="text1"/>
                <w:lang w:eastAsia="en-GB"/>
              </w:rPr>
            </w:pPr>
            <w:r w:rsidRPr="00566BAB">
              <w:rPr>
                <w:rFonts w:eastAsia="Times New Roman" w:cstheme="minorHAnsi"/>
                <w:color w:val="000000" w:themeColor="text1"/>
                <w:lang w:eastAsia="en-GB"/>
              </w:rPr>
              <w:t>We have not yet considered health and safety policy and procedural amendments which might be needed</w:t>
            </w:r>
          </w:p>
        </w:tc>
        <w:tc>
          <w:tcPr>
            <w:tcW w:w="3033" w:type="dxa"/>
            <w:shd w:val="clear" w:color="auto" w:fill="auto"/>
          </w:tcPr>
          <w:p w14:paraId="522B37F5" w14:textId="01EE4341" w:rsidR="00351350" w:rsidRPr="00566BAB" w:rsidRDefault="00351350" w:rsidP="00E7420A">
            <w:pPr>
              <w:pStyle w:val="ListParagraph"/>
              <w:numPr>
                <w:ilvl w:val="0"/>
                <w:numId w:val="38"/>
              </w:numPr>
              <w:ind w:left="312" w:hanging="283"/>
              <w:rPr>
                <w:rFonts w:eastAsia="Times New Roman" w:cstheme="minorHAnsi"/>
                <w:color w:val="000000" w:themeColor="text1"/>
                <w:lang w:eastAsia="en-GB"/>
              </w:rPr>
            </w:pPr>
            <w:r w:rsidRPr="00A00CD1">
              <w:rPr>
                <w:rFonts w:eastAsia="Times New Roman" w:cstheme="minorHAnsi"/>
                <w:color w:val="000000" w:themeColor="text1"/>
                <w:highlight w:val="yellow"/>
                <w:lang w:eastAsia="en-GB"/>
              </w:rPr>
              <w:t>We have begun to consider health and safety policy and procedural arrangements which reflect amended arrangements for site transit/management</w:t>
            </w:r>
          </w:p>
        </w:tc>
        <w:tc>
          <w:tcPr>
            <w:tcW w:w="3034" w:type="dxa"/>
            <w:shd w:val="clear" w:color="auto" w:fill="auto"/>
          </w:tcPr>
          <w:p w14:paraId="5F0E81A7" w14:textId="2C96CEE9" w:rsidR="00351350" w:rsidRPr="00566BAB" w:rsidRDefault="00351350" w:rsidP="00E7420A">
            <w:pPr>
              <w:pStyle w:val="ListParagraph"/>
              <w:numPr>
                <w:ilvl w:val="0"/>
                <w:numId w:val="38"/>
              </w:numPr>
              <w:ind w:left="400" w:hanging="284"/>
              <w:rPr>
                <w:rFonts w:eastAsia="Times New Roman" w:cstheme="minorHAnsi"/>
                <w:color w:val="000000" w:themeColor="text1"/>
                <w:lang w:eastAsia="en-GB"/>
              </w:rPr>
            </w:pPr>
            <w:r w:rsidRPr="00566BAB">
              <w:rPr>
                <w:rFonts w:eastAsia="Times New Roman" w:cstheme="minorHAnsi"/>
                <w:color w:val="000000" w:themeColor="text1"/>
                <w:lang w:eastAsia="en-GB"/>
              </w:rPr>
              <w:t>We have reviewed our health and safety policy and procedural arrangements and have drafted an addendum to our health and safety policy which reflects amended arrangements for site transit/management</w:t>
            </w:r>
          </w:p>
        </w:tc>
        <w:tc>
          <w:tcPr>
            <w:tcW w:w="3034" w:type="dxa"/>
            <w:shd w:val="clear" w:color="auto" w:fill="auto"/>
          </w:tcPr>
          <w:p w14:paraId="3557FDDE" w14:textId="77777777" w:rsidR="00351350" w:rsidRDefault="00351350" w:rsidP="00CC0630">
            <w:pPr>
              <w:ind w:left="116"/>
              <w:rPr>
                <w:rFonts w:eastAsia="Times New Roman" w:cstheme="minorHAnsi"/>
                <w:color w:val="000000" w:themeColor="text1"/>
                <w:lang w:eastAsia="en-GB"/>
              </w:rPr>
            </w:pPr>
            <w:r w:rsidRPr="00CC0630">
              <w:rPr>
                <w:rFonts w:eastAsia="Times New Roman" w:cstheme="minorHAnsi"/>
                <w:color w:val="000000" w:themeColor="text1"/>
                <w:lang w:eastAsia="en-GB"/>
              </w:rPr>
              <w:t>This document has been discussed in detail with leadership</w:t>
            </w:r>
            <w:r w:rsidR="00447054">
              <w:rPr>
                <w:rFonts w:eastAsia="Times New Roman" w:cstheme="minorHAnsi"/>
                <w:color w:val="000000" w:themeColor="text1"/>
                <w:lang w:eastAsia="en-GB"/>
              </w:rPr>
              <w:t xml:space="preserve">. </w:t>
            </w:r>
            <w:r w:rsidR="00447054" w:rsidRPr="00447054">
              <w:rPr>
                <w:rFonts w:eastAsia="Times New Roman" w:cstheme="minorHAnsi"/>
                <w:color w:val="000000" w:themeColor="text1"/>
                <w:highlight w:val="cyan"/>
                <w:lang w:eastAsia="en-GB"/>
              </w:rPr>
              <w:t>DP to share with</w:t>
            </w:r>
            <w:r w:rsidRPr="00447054">
              <w:rPr>
                <w:rFonts w:eastAsia="Times New Roman" w:cstheme="minorHAnsi"/>
                <w:color w:val="000000" w:themeColor="text1"/>
                <w:highlight w:val="cyan"/>
                <w:lang w:eastAsia="en-GB"/>
              </w:rPr>
              <w:t xml:space="preserve"> </w:t>
            </w:r>
            <w:r w:rsidR="00CC0630" w:rsidRPr="00447054">
              <w:rPr>
                <w:rFonts w:eastAsia="Times New Roman" w:cstheme="minorHAnsi"/>
                <w:color w:val="000000" w:themeColor="text1"/>
                <w:highlight w:val="cyan"/>
                <w:lang w:eastAsia="en-GB"/>
              </w:rPr>
              <w:t>governors</w:t>
            </w:r>
            <w:r w:rsidRPr="00447054">
              <w:rPr>
                <w:rFonts w:eastAsia="Times New Roman" w:cstheme="minorHAnsi"/>
                <w:color w:val="000000" w:themeColor="text1"/>
                <w:highlight w:val="cyan"/>
                <w:lang w:eastAsia="en-GB"/>
              </w:rPr>
              <w:t xml:space="preserve"> and </w:t>
            </w:r>
            <w:r w:rsidR="00447054" w:rsidRPr="00447054">
              <w:rPr>
                <w:rFonts w:eastAsia="Times New Roman" w:cstheme="minorHAnsi"/>
                <w:color w:val="000000" w:themeColor="text1"/>
                <w:highlight w:val="cyan"/>
                <w:lang w:eastAsia="en-GB"/>
              </w:rPr>
              <w:t>then</w:t>
            </w:r>
            <w:r w:rsidRPr="00447054">
              <w:rPr>
                <w:rFonts w:eastAsia="Times New Roman" w:cstheme="minorHAnsi"/>
                <w:color w:val="000000" w:themeColor="text1"/>
                <w:highlight w:val="cyan"/>
                <w:lang w:eastAsia="en-GB"/>
              </w:rPr>
              <w:t xml:space="preserve"> with </w:t>
            </w:r>
            <w:r w:rsidR="00CC0630" w:rsidRPr="00447054">
              <w:rPr>
                <w:rFonts w:eastAsia="Times New Roman" w:cstheme="minorHAnsi"/>
                <w:color w:val="000000" w:themeColor="text1"/>
                <w:highlight w:val="cyan"/>
                <w:lang w:eastAsia="en-GB"/>
              </w:rPr>
              <w:t>all</w:t>
            </w:r>
            <w:r w:rsidRPr="00447054">
              <w:rPr>
                <w:rFonts w:eastAsia="Times New Roman" w:cstheme="minorHAnsi"/>
                <w:color w:val="000000" w:themeColor="text1"/>
                <w:highlight w:val="cyan"/>
                <w:lang w:eastAsia="en-GB"/>
              </w:rPr>
              <w:t xml:space="preserve"> staff.</w:t>
            </w:r>
            <w:r w:rsidRPr="00CC0630">
              <w:rPr>
                <w:rFonts w:eastAsia="Times New Roman" w:cstheme="minorHAnsi"/>
                <w:color w:val="000000" w:themeColor="text1"/>
                <w:lang w:eastAsia="en-GB"/>
              </w:rPr>
              <w:t xml:space="preserve"> </w:t>
            </w:r>
          </w:p>
          <w:p w14:paraId="6E35F7F3" w14:textId="77777777" w:rsidR="006944E8" w:rsidRDefault="006944E8" w:rsidP="00CC0630">
            <w:pPr>
              <w:ind w:left="116"/>
              <w:rPr>
                <w:rFonts w:eastAsia="Times New Roman" w:cstheme="minorHAnsi"/>
                <w:color w:val="000000" w:themeColor="text1"/>
                <w:lang w:eastAsia="en-GB"/>
              </w:rPr>
            </w:pPr>
          </w:p>
          <w:p w14:paraId="5530E09E" w14:textId="608CC8F8" w:rsidR="006944E8" w:rsidRPr="00CC0630" w:rsidRDefault="006944E8" w:rsidP="00CC0630">
            <w:pPr>
              <w:ind w:left="116"/>
              <w:rPr>
                <w:rFonts w:eastAsia="Times New Roman" w:cstheme="minorHAnsi"/>
                <w:color w:val="000000" w:themeColor="text1"/>
                <w:lang w:eastAsia="en-GB"/>
              </w:rPr>
            </w:pPr>
            <w:r w:rsidRPr="006944E8">
              <w:rPr>
                <w:rFonts w:eastAsia="Times New Roman" w:cstheme="minorHAnsi"/>
                <w:color w:val="7030A0"/>
                <w:lang w:eastAsia="en-GB"/>
              </w:rPr>
              <w:t>Revised risk assessment to be shared with and approved by governors.</w:t>
            </w:r>
          </w:p>
        </w:tc>
      </w:tr>
      <w:tr w:rsidR="00351350" w:rsidRPr="002416D5" w14:paraId="0DF0D415" w14:textId="6E7E3FE4" w:rsidTr="00351350">
        <w:tc>
          <w:tcPr>
            <w:tcW w:w="3033" w:type="dxa"/>
            <w:shd w:val="clear" w:color="auto" w:fill="E7E6E6" w:themeFill="background2"/>
          </w:tcPr>
          <w:p w14:paraId="60EC44AD" w14:textId="092393C5" w:rsidR="00351350" w:rsidRPr="00B138F9" w:rsidRDefault="00351350" w:rsidP="00566BAB">
            <w:pPr>
              <w:rPr>
                <w:rFonts w:cstheme="minorHAnsi"/>
                <w:b/>
                <w:bCs/>
              </w:rPr>
            </w:pPr>
            <w:r w:rsidRPr="00B138F9">
              <w:rPr>
                <w:rFonts w:cstheme="minorHAnsi"/>
                <w:b/>
                <w:bCs/>
              </w:rPr>
              <w:t>Pupil medication</w:t>
            </w:r>
          </w:p>
        </w:tc>
        <w:tc>
          <w:tcPr>
            <w:tcW w:w="3034" w:type="dxa"/>
          </w:tcPr>
          <w:p w14:paraId="4E3956B5" w14:textId="4EB4250A" w:rsidR="00351350" w:rsidRPr="00A00CD1" w:rsidRDefault="00351350" w:rsidP="00E7420A">
            <w:pPr>
              <w:pStyle w:val="ListParagraph"/>
              <w:numPr>
                <w:ilvl w:val="0"/>
                <w:numId w:val="19"/>
              </w:numPr>
              <w:ind w:left="390" w:hanging="390"/>
              <w:rPr>
                <w:highlight w:val="red"/>
              </w:rPr>
            </w:pPr>
            <w:r w:rsidRPr="00A00CD1">
              <w:rPr>
                <w:highlight w:val="red"/>
              </w:rPr>
              <w:t>We are not currently clear what medication needs our returning pupils will have</w:t>
            </w:r>
          </w:p>
          <w:p w14:paraId="63137BCF" w14:textId="6FFDC6B9" w:rsidR="00351350" w:rsidRPr="000C11AE" w:rsidRDefault="00351350" w:rsidP="00E7420A">
            <w:pPr>
              <w:pStyle w:val="ListParagraph"/>
              <w:numPr>
                <w:ilvl w:val="0"/>
                <w:numId w:val="19"/>
              </w:numPr>
              <w:ind w:left="390" w:hanging="390"/>
            </w:pPr>
            <w:r w:rsidRPr="00A00CD1">
              <w:rPr>
                <w:highlight w:val="red"/>
              </w:rPr>
              <w:lastRenderedPageBreak/>
              <w:t>We do not have, and have not yet ordered, sufficient medication to ensure that we have adequate</w:t>
            </w:r>
            <w:r>
              <w:t xml:space="preserve"> supply of up to date medication needed by returning pupils</w:t>
            </w:r>
          </w:p>
        </w:tc>
        <w:tc>
          <w:tcPr>
            <w:tcW w:w="3033" w:type="dxa"/>
          </w:tcPr>
          <w:p w14:paraId="7D81A1AB" w14:textId="0259BD43" w:rsidR="00351350" w:rsidRPr="000C11AE" w:rsidRDefault="00351350" w:rsidP="00E7420A">
            <w:pPr>
              <w:pStyle w:val="ListParagraph"/>
              <w:numPr>
                <w:ilvl w:val="0"/>
                <w:numId w:val="19"/>
              </w:numPr>
              <w:ind w:left="390" w:hanging="390"/>
            </w:pPr>
            <w:r>
              <w:lastRenderedPageBreak/>
              <w:t xml:space="preserve">We have reviewed need and need to order additional medication to ensure that we have </w:t>
            </w:r>
            <w:r>
              <w:lastRenderedPageBreak/>
              <w:t>adequate supply of up to date medication needed by returning pupils</w:t>
            </w:r>
          </w:p>
        </w:tc>
        <w:tc>
          <w:tcPr>
            <w:tcW w:w="3034" w:type="dxa"/>
          </w:tcPr>
          <w:p w14:paraId="7124056B" w14:textId="1C7D6236" w:rsidR="00447054" w:rsidRDefault="00351350" w:rsidP="00E7420A">
            <w:pPr>
              <w:pStyle w:val="ListParagraph"/>
              <w:numPr>
                <w:ilvl w:val="0"/>
                <w:numId w:val="19"/>
              </w:numPr>
              <w:ind w:left="390" w:hanging="390"/>
            </w:pPr>
            <w:r>
              <w:lastRenderedPageBreak/>
              <w:t>We have reviewed need and have adequate supply of up to date medication needed by returning pupils</w:t>
            </w:r>
          </w:p>
          <w:p w14:paraId="607CD21B" w14:textId="77777777" w:rsidR="00447054" w:rsidRPr="00447054" w:rsidRDefault="00447054" w:rsidP="00447054"/>
          <w:p w14:paraId="112D62C6" w14:textId="2F953EC9" w:rsidR="00447054" w:rsidRDefault="00447054" w:rsidP="00447054"/>
          <w:p w14:paraId="0B966ADB" w14:textId="248E1220" w:rsidR="00447054" w:rsidRDefault="00447054" w:rsidP="00447054"/>
          <w:p w14:paraId="795A22CC" w14:textId="77777777" w:rsidR="00351350" w:rsidRPr="00447054" w:rsidRDefault="00351350" w:rsidP="00447054">
            <w:pPr>
              <w:jc w:val="center"/>
            </w:pPr>
          </w:p>
        </w:tc>
        <w:tc>
          <w:tcPr>
            <w:tcW w:w="3034" w:type="dxa"/>
            <w:shd w:val="clear" w:color="auto" w:fill="auto"/>
          </w:tcPr>
          <w:p w14:paraId="588BBC6E" w14:textId="683C457F" w:rsidR="00351350" w:rsidRPr="00447054" w:rsidRDefault="00447054" w:rsidP="00447054">
            <w:pPr>
              <w:rPr>
                <w:highlight w:val="cyan"/>
              </w:rPr>
            </w:pPr>
            <w:r w:rsidRPr="00447054">
              <w:rPr>
                <w:highlight w:val="cyan"/>
              </w:rPr>
              <w:lastRenderedPageBreak/>
              <w:t xml:space="preserve">DP to write to </w:t>
            </w:r>
            <w:r w:rsidR="00351350" w:rsidRPr="00447054">
              <w:rPr>
                <w:highlight w:val="cyan"/>
              </w:rPr>
              <w:t xml:space="preserve">parents </w:t>
            </w:r>
            <w:r w:rsidRPr="00447054">
              <w:rPr>
                <w:highlight w:val="cyan"/>
              </w:rPr>
              <w:t>and</w:t>
            </w:r>
            <w:r w:rsidR="00351350" w:rsidRPr="00447054">
              <w:rPr>
                <w:highlight w:val="cyan"/>
              </w:rPr>
              <w:t xml:space="preserve"> ask for an update on any medical conditions. </w:t>
            </w:r>
          </w:p>
          <w:p w14:paraId="485E1CCA" w14:textId="77777777" w:rsidR="00351350" w:rsidRDefault="00351350" w:rsidP="00447054">
            <w:r w:rsidRPr="00447054">
              <w:rPr>
                <w:highlight w:val="cyan"/>
              </w:rPr>
              <w:lastRenderedPageBreak/>
              <w:t>Parents asked to administer any medication at home wherever possible.</w:t>
            </w:r>
            <w:r w:rsidRPr="00351350">
              <w:t xml:space="preserve"> </w:t>
            </w:r>
          </w:p>
          <w:p w14:paraId="7AD76FD5" w14:textId="63336D23" w:rsidR="00447054" w:rsidRPr="00351350" w:rsidRDefault="00447054" w:rsidP="00447054">
            <w:r w:rsidRPr="00447054">
              <w:rPr>
                <w:highlight w:val="cyan"/>
              </w:rPr>
              <w:t>Call those parents of children returning to school where medical needs are known but have not been updated.</w:t>
            </w:r>
            <w:r>
              <w:t xml:space="preserve"> </w:t>
            </w:r>
          </w:p>
        </w:tc>
      </w:tr>
      <w:tr w:rsidR="00351350" w:rsidRPr="002416D5" w14:paraId="1B38FF68" w14:textId="6FC276D8" w:rsidTr="00351350">
        <w:tc>
          <w:tcPr>
            <w:tcW w:w="3033" w:type="dxa"/>
            <w:shd w:val="clear" w:color="auto" w:fill="E7E6E6" w:themeFill="background2"/>
          </w:tcPr>
          <w:p w14:paraId="3AE339AF" w14:textId="5355F09C" w:rsidR="00351350" w:rsidRPr="00B138F9" w:rsidRDefault="00351350" w:rsidP="00566BAB">
            <w:pPr>
              <w:rPr>
                <w:rFonts w:cstheme="minorHAnsi"/>
                <w:b/>
                <w:bCs/>
              </w:rPr>
            </w:pPr>
            <w:r w:rsidRPr="00B138F9">
              <w:rPr>
                <w:rFonts w:cstheme="minorHAnsi"/>
                <w:b/>
                <w:bCs/>
              </w:rPr>
              <w:lastRenderedPageBreak/>
              <w:t xml:space="preserve">PPE: </w:t>
            </w:r>
            <w:r w:rsidRPr="00B138F9">
              <w:t>Making decisions on other items of PPE which fall outside of government guidance: for example, will you allow people to wear masks? Gloves? Scrubs/gowns? Face shields?</w:t>
            </w:r>
          </w:p>
        </w:tc>
        <w:tc>
          <w:tcPr>
            <w:tcW w:w="3034" w:type="dxa"/>
          </w:tcPr>
          <w:p w14:paraId="3A28CC03" w14:textId="48D33F65" w:rsidR="00351350" w:rsidRPr="001F0773" w:rsidRDefault="00351350" w:rsidP="00E7420A">
            <w:pPr>
              <w:pStyle w:val="ListParagraph"/>
              <w:numPr>
                <w:ilvl w:val="0"/>
                <w:numId w:val="19"/>
              </w:numPr>
              <w:ind w:left="390" w:hanging="390"/>
            </w:pPr>
            <w:r w:rsidRPr="000C11AE">
              <w:t>We have not considered our policy on the ‘optional’ use of PPE beyond that recommended by the DfE (intimate care or a child who displays symptoms at school)</w:t>
            </w:r>
          </w:p>
        </w:tc>
        <w:tc>
          <w:tcPr>
            <w:tcW w:w="3033" w:type="dxa"/>
          </w:tcPr>
          <w:p w14:paraId="4A2755F9" w14:textId="6B33F4A8" w:rsidR="00351350" w:rsidRPr="001F0773" w:rsidRDefault="00351350" w:rsidP="00E7420A">
            <w:pPr>
              <w:pStyle w:val="ListParagraph"/>
              <w:numPr>
                <w:ilvl w:val="0"/>
                <w:numId w:val="19"/>
              </w:numPr>
              <w:ind w:left="390" w:hanging="390"/>
            </w:pPr>
            <w:r w:rsidRPr="00526402">
              <w:t>We are forming a view on what we will do about ‘optional’ items of PPE</w:t>
            </w:r>
          </w:p>
        </w:tc>
        <w:tc>
          <w:tcPr>
            <w:tcW w:w="3034" w:type="dxa"/>
          </w:tcPr>
          <w:p w14:paraId="621A04DA" w14:textId="433DD19C" w:rsidR="00351350" w:rsidRPr="001F0773" w:rsidRDefault="00351350" w:rsidP="00E7420A">
            <w:pPr>
              <w:pStyle w:val="ListParagraph"/>
              <w:numPr>
                <w:ilvl w:val="0"/>
                <w:numId w:val="19"/>
              </w:numPr>
              <w:ind w:left="390" w:hanging="390"/>
            </w:pPr>
            <w:r w:rsidRPr="00526402">
              <w:rPr>
                <w:highlight w:val="green"/>
              </w:rPr>
              <w:t>We have decided what PPE will be permitted in school on an optional basis and communicated this to all stakeholders</w:t>
            </w:r>
          </w:p>
        </w:tc>
        <w:tc>
          <w:tcPr>
            <w:tcW w:w="3034" w:type="dxa"/>
            <w:shd w:val="clear" w:color="auto" w:fill="auto"/>
          </w:tcPr>
          <w:p w14:paraId="6123C8CB" w14:textId="77777777" w:rsidR="00351350" w:rsidRDefault="00351350" w:rsidP="00447054">
            <w:r w:rsidRPr="00351350">
              <w:t xml:space="preserve">Staff are able to make own decisions </w:t>
            </w:r>
            <w:r w:rsidR="00447054" w:rsidRPr="00351350">
              <w:t>about</w:t>
            </w:r>
            <w:r w:rsidRPr="00351350">
              <w:t xml:space="preserve"> what PPE they chose to wear. This has been communicated to staff.</w:t>
            </w:r>
          </w:p>
          <w:p w14:paraId="508E25FF" w14:textId="77777777" w:rsidR="006944E8" w:rsidRDefault="006944E8" w:rsidP="00447054"/>
          <w:p w14:paraId="73451058" w14:textId="1502FBD0" w:rsidR="006944E8" w:rsidRPr="00351350" w:rsidRDefault="006944E8" w:rsidP="00447054">
            <w:r>
              <w:t>Communication with parents in line with government guidance for full re-opening of schools.</w:t>
            </w:r>
          </w:p>
        </w:tc>
      </w:tr>
      <w:tr w:rsidR="00351350" w:rsidRPr="002416D5" w14:paraId="7D6EC925" w14:textId="0F06BF65" w:rsidTr="00351350">
        <w:tc>
          <w:tcPr>
            <w:tcW w:w="3033" w:type="dxa"/>
            <w:shd w:val="clear" w:color="auto" w:fill="E7E6E6" w:themeFill="background2"/>
          </w:tcPr>
          <w:p w14:paraId="2E372513" w14:textId="0E3DE24A" w:rsidR="00351350" w:rsidRPr="00B138F9" w:rsidRDefault="00351350" w:rsidP="00566BAB">
            <w:pPr>
              <w:rPr>
                <w:rFonts w:cstheme="minorHAnsi"/>
                <w:b/>
                <w:bCs/>
              </w:rPr>
            </w:pPr>
            <w:r w:rsidRPr="00B138F9">
              <w:rPr>
                <w:rFonts w:cstheme="minorHAnsi"/>
                <w:b/>
                <w:bCs/>
              </w:rPr>
              <w:t xml:space="preserve">Impact assessment: </w:t>
            </w:r>
            <w:r w:rsidRPr="00B138F9">
              <w:rPr>
                <w:rFonts w:cstheme="minorHAnsi"/>
              </w:rPr>
              <w:t>Ensure you have considered the impact on staff and pupils with protected characteristics, including race and disability, in developing your approach</w:t>
            </w:r>
          </w:p>
        </w:tc>
        <w:tc>
          <w:tcPr>
            <w:tcW w:w="3034" w:type="dxa"/>
          </w:tcPr>
          <w:p w14:paraId="14960446" w14:textId="4E33BDE2" w:rsidR="00351350" w:rsidRPr="00B138F9" w:rsidRDefault="00351350" w:rsidP="00E7420A">
            <w:pPr>
              <w:pStyle w:val="ListParagraph"/>
              <w:numPr>
                <w:ilvl w:val="0"/>
                <w:numId w:val="19"/>
              </w:numPr>
              <w:ind w:left="390" w:hanging="390"/>
            </w:pPr>
            <w:r w:rsidRPr="00B138F9">
              <w:t xml:space="preserve">In order to adhere to safety requirements, the school is not fully able to meet the normal expectations for staff and pupils with protected characteristics </w:t>
            </w:r>
          </w:p>
        </w:tc>
        <w:tc>
          <w:tcPr>
            <w:tcW w:w="3033" w:type="dxa"/>
          </w:tcPr>
          <w:p w14:paraId="5A2EB803" w14:textId="5CEC1D76" w:rsidR="00351350" w:rsidRPr="00B138F9" w:rsidRDefault="00351350" w:rsidP="00E7420A">
            <w:pPr>
              <w:pStyle w:val="ListParagraph"/>
              <w:numPr>
                <w:ilvl w:val="0"/>
                <w:numId w:val="19"/>
              </w:numPr>
              <w:ind w:left="390" w:hanging="390"/>
            </w:pPr>
            <w:r w:rsidRPr="00B138F9">
              <w:t>It is unlikely that the school’s approach will have a negative impact on pupils or staff with protected characteristics, but we will need to keep this under review</w:t>
            </w:r>
          </w:p>
        </w:tc>
        <w:tc>
          <w:tcPr>
            <w:tcW w:w="3034" w:type="dxa"/>
          </w:tcPr>
          <w:p w14:paraId="4D5628F9" w14:textId="195E5539" w:rsidR="00351350" w:rsidRPr="00B138F9" w:rsidRDefault="00351350" w:rsidP="00E7420A">
            <w:pPr>
              <w:pStyle w:val="ListParagraph"/>
              <w:numPr>
                <w:ilvl w:val="0"/>
                <w:numId w:val="19"/>
              </w:numPr>
              <w:ind w:left="390" w:hanging="390"/>
            </w:pPr>
            <w:r w:rsidRPr="00A00CD1">
              <w:rPr>
                <w:highlight w:val="green"/>
              </w:rPr>
              <w:t>I am confident that our planned approach will not have a negative impact on pupils or staff with protected characteristics</w:t>
            </w:r>
          </w:p>
        </w:tc>
        <w:tc>
          <w:tcPr>
            <w:tcW w:w="3034" w:type="dxa"/>
            <w:shd w:val="clear" w:color="auto" w:fill="auto"/>
          </w:tcPr>
          <w:p w14:paraId="41A9ED39" w14:textId="77777777" w:rsidR="00351350" w:rsidRPr="00351350" w:rsidRDefault="00351350" w:rsidP="006944E8">
            <w:pPr>
              <w:pStyle w:val="ListParagraph"/>
              <w:ind w:left="390"/>
            </w:pPr>
          </w:p>
        </w:tc>
      </w:tr>
      <w:tr w:rsidR="00351350" w:rsidRPr="002416D5" w14:paraId="456FCBBB" w14:textId="5CB36A45" w:rsidTr="00351350">
        <w:tc>
          <w:tcPr>
            <w:tcW w:w="3033" w:type="dxa"/>
            <w:shd w:val="clear" w:color="auto" w:fill="E7E6E6" w:themeFill="background2"/>
          </w:tcPr>
          <w:p w14:paraId="22315EBC" w14:textId="3CE70226" w:rsidR="00351350" w:rsidRPr="002416D5" w:rsidRDefault="00351350" w:rsidP="00566BAB">
            <w:pPr>
              <w:rPr>
                <w:rFonts w:cstheme="minorHAnsi"/>
                <w:b/>
                <w:bCs/>
              </w:rPr>
            </w:pPr>
            <w:r w:rsidRPr="002416D5">
              <w:rPr>
                <w:rFonts w:cstheme="minorHAnsi"/>
                <w:b/>
                <w:bCs/>
              </w:rPr>
              <w:t xml:space="preserve">Aligned policies: </w:t>
            </w:r>
            <w:r w:rsidRPr="002416D5">
              <w:rPr>
                <w:rFonts w:cstheme="minorHAnsi"/>
              </w:rPr>
              <w:t>Work with other school-based provision as necessary (e.g. nursery, SEN unity) to ensure policies are aligned where they need to be</w:t>
            </w:r>
          </w:p>
        </w:tc>
        <w:tc>
          <w:tcPr>
            <w:tcW w:w="3034" w:type="dxa"/>
          </w:tcPr>
          <w:p w14:paraId="5B0C0CE4" w14:textId="627427FA" w:rsidR="00351350" w:rsidRPr="00B138F9" w:rsidRDefault="00351350" w:rsidP="00E7420A">
            <w:pPr>
              <w:pStyle w:val="ListParagraph"/>
              <w:numPr>
                <w:ilvl w:val="0"/>
                <w:numId w:val="19"/>
              </w:numPr>
              <w:ind w:left="390" w:hanging="390"/>
            </w:pPr>
            <w:r w:rsidRPr="00B138F9">
              <w:t>It has not been possible to align policies between the school and on-site provision resulting in risks to safety of staff and pupils</w:t>
            </w:r>
          </w:p>
        </w:tc>
        <w:tc>
          <w:tcPr>
            <w:tcW w:w="3033" w:type="dxa"/>
          </w:tcPr>
          <w:p w14:paraId="78576250" w14:textId="247913F5" w:rsidR="00351350" w:rsidRPr="00B138F9" w:rsidRDefault="00351350" w:rsidP="00E7420A">
            <w:pPr>
              <w:pStyle w:val="ListParagraph"/>
              <w:numPr>
                <w:ilvl w:val="0"/>
                <w:numId w:val="19"/>
              </w:numPr>
              <w:ind w:left="390" w:hanging="390"/>
            </w:pPr>
            <w:r w:rsidRPr="00B138F9">
              <w:t>Policies are being developed by the school and on-site providers and work needs to be done to check they are fully aligned or that variation is minimal and low risk</w:t>
            </w:r>
          </w:p>
        </w:tc>
        <w:tc>
          <w:tcPr>
            <w:tcW w:w="3034" w:type="dxa"/>
          </w:tcPr>
          <w:p w14:paraId="0CC98746" w14:textId="77777777" w:rsidR="00351350" w:rsidRPr="00A00CD1" w:rsidRDefault="00351350" w:rsidP="00E7420A">
            <w:pPr>
              <w:pStyle w:val="ListParagraph"/>
              <w:numPr>
                <w:ilvl w:val="0"/>
                <w:numId w:val="19"/>
              </w:numPr>
              <w:ind w:left="390" w:hanging="390"/>
              <w:rPr>
                <w:highlight w:val="green"/>
              </w:rPr>
            </w:pPr>
            <w:r w:rsidRPr="00A00CD1">
              <w:rPr>
                <w:highlight w:val="green"/>
              </w:rPr>
              <w:t>The school has no on-site provision</w:t>
            </w:r>
          </w:p>
          <w:p w14:paraId="4B638EF3" w14:textId="2CBA93EC" w:rsidR="00351350" w:rsidRPr="00B138F9" w:rsidRDefault="00351350" w:rsidP="00E7420A">
            <w:pPr>
              <w:pStyle w:val="ListParagraph"/>
              <w:numPr>
                <w:ilvl w:val="0"/>
                <w:numId w:val="19"/>
              </w:numPr>
              <w:ind w:left="390" w:hanging="390"/>
            </w:pPr>
            <w:r w:rsidRPr="00B138F9">
              <w:t>All policies have been developed in tandem with on-site providers and are fully aligned</w:t>
            </w:r>
          </w:p>
        </w:tc>
        <w:tc>
          <w:tcPr>
            <w:tcW w:w="3034" w:type="dxa"/>
            <w:shd w:val="clear" w:color="auto" w:fill="auto"/>
          </w:tcPr>
          <w:p w14:paraId="716E74B2" w14:textId="77777777" w:rsidR="00351350" w:rsidRPr="00351350" w:rsidRDefault="00351350" w:rsidP="00F17BF4"/>
        </w:tc>
      </w:tr>
      <w:tr w:rsidR="00351350" w:rsidRPr="002416D5" w14:paraId="6FF16C52" w14:textId="37666542" w:rsidTr="00351350">
        <w:tc>
          <w:tcPr>
            <w:tcW w:w="3033" w:type="dxa"/>
            <w:vMerge w:val="restart"/>
            <w:shd w:val="clear" w:color="auto" w:fill="E7E6E6" w:themeFill="background2"/>
          </w:tcPr>
          <w:p w14:paraId="0D8EEF09" w14:textId="005AED65" w:rsidR="00351350" w:rsidRPr="000C11AE" w:rsidRDefault="00351350" w:rsidP="00566BAB">
            <w:pPr>
              <w:rPr>
                <w:rFonts w:cstheme="minorHAnsi"/>
                <w:b/>
                <w:bCs/>
              </w:rPr>
            </w:pPr>
            <w:r w:rsidRPr="000C11AE">
              <w:rPr>
                <w:rFonts w:cstheme="minorHAnsi"/>
                <w:b/>
                <w:bCs/>
              </w:rPr>
              <w:t>Test, track and trace</w:t>
            </w:r>
          </w:p>
        </w:tc>
        <w:tc>
          <w:tcPr>
            <w:tcW w:w="3034" w:type="dxa"/>
          </w:tcPr>
          <w:p w14:paraId="3F74F52D" w14:textId="2FE5A50E" w:rsidR="00351350" w:rsidRPr="001F0773" w:rsidRDefault="00351350" w:rsidP="00E7420A">
            <w:pPr>
              <w:pStyle w:val="ListParagraph"/>
              <w:numPr>
                <w:ilvl w:val="0"/>
                <w:numId w:val="19"/>
              </w:numPr>
              <w:ind w:left="390" w:hanging="390"/>
            </w:pPr>
            <w:r w:rsidRPr="00A00CD1">
              <w:rPr>
                <w:highlight w:val="red"/>
              </w:rPr>
              <w:t>We do not know how and where people can be tested</w:t>
            </w:r>
          </w:p>
        </w:tc>
        <w:tc>
          <w:tcPr>
            <w:tcW w:w="3033" w:type="dxa"/>
          </w:tcPr>
          <w:p w14:paraId="04EE8F13" w14:textId="4E29F49E" w:rsidR="00351350" w:rsidRPr="001F0773" w:rsidRDefault="00351350" w:rsidP="00E7420A">
            <w:pPr>
              <w:pStyle w:val="ListParagraph"/>
              <w:numPr>
                <w:ilvl w:val="0"/>
                <w:numId w:val="19"/>
              </w:numPr>
              <w:ind w:left="390" w:hanging="390"/>
            </w:pPr>
            <w:r w:rsidRPr="000C11AE">
              <w:t>We know what the test sites are and the circumstances in which people should be tested</w:t>
            </w:r>
          </w:p>
        </w:tc>
        <w:tc>
          <w:tcPr>
            <w:tcW w:w="3034" w:type="dxa"/>
          </w:tcPr>
          <w:p w14:paraId="4EF38991" w14:textId="7E1725FE" w:rsidR="00351350" w:rsidRPr="001F0773" w:rsidRDefault="00351350" w:rsidP="00E7420A">
            <w:pPr>
              <w:pStyle w:val="ListParagraph"/>
              <w:numPr>
                <w:ilvl w:val="0"/>
                <w:numId w:val="19"/>
              </w:numPr>
              <w:ind w:left="390" w:hanging="390"/>
            </w:pPr>
            <w:r w:rsidRPr="000C11AE">
              <w:t>We have a clear statement ready to publish to all stakeholders regarding test sites and when people should seek tests</w:t>
            </w:r>
          </w:p>
        </w:tc>
        <w:tc>
          <w:tcPr>
            <w:tcW w:w="3034" w:type="dxa"/>
            <w:shd w:val="clear" w:color="auto" w:fill="auto"/>
          </w:tcPr>
          <w:p w14:paraId="49974C30" w14:textId="77777777" w:rsidR="00351350" w:rsidRDefault="00351350" w:rsidP="00F17BF4">
            <w:r w:rsidRPr="00351350">
              <w:t xml:space="preserve">More research needed to understand this. </w:t>
            </w:r>
          </w:p>
          <w:p w14:paraId="195866EF" w14:textId="77777777" w:rsidR="00F17BF4" w:rsidRDefault="00F17BF4" w:rsidP="00F17BF4"/>
          <w:p w14:paraId="02C78E79" w14:textId="65B5B927" w:rsidR="00F17BF4" w:rsidRPr="00351350" w:rsidRDefault="00F65B5B" w:rsidP="00F17BF4">
            <w:hyperlink r:id="rId7" w:history="1">
              <w:r w:rsidR="00F17BF4">
                <w:rPr>
                  <w:rStyle w:val="Hyperlink"/>
                </w:rPr>
                <w:t>https://www.gov.uk/apply-coronavirus-test-essential-workers</w:t>
              </w:r>
            </w:hyperlink>
            <w:r w:rsidR="00F17BF4">
              <w:t xml:space="preserve"> - Key Workers can apply here if they are showing symptoms. </w:t>
            </w:r>
          </w:p>
        </w:tc>
      </w:tr>
      <w:tr w:rsidR="00351350" w:rsidRPr="002416D5" w14:paraId="71D34F0C" w14:textId="41F521D1" w:rsidTr="00351350">
        <w:tc>
          <w:tcPr>
            <w:tcW w:w="3033" w:type="dxa"/>
            <w:vMerge/>
            <w:shd w:val="clear" w:color="auto" w:fill="E7E6E6" w:themeFill="background2"/>
          </w:tcPr>
          <w:p w14:paraId="40DFDA42" w14:textId="77777777" w:rsidR="00351350" w:rsidRPr="000C11AE" w:rsidRDefault="00351350" w:rsidP="00566BAB">
            <w:pPr>
              <w:rPr>
                <w:rFonts w:cstheme="minorHAnsi"/>
                <w:b/>
                <w:bCs/>
              </w:rPr>
            </w:pPr>
          </w:p>
        </w:tc>
        <w:tc>
          <w:tcPr>
            <w:tcW w:w="3034" w:type="dxa"/>
          </w:tcPr>
          <w:p w14:paraId="66C4F462" w14:textId="3B51DC49" w:rsidR="00351350" w:rsidRPr="001F0773" w:rsidRDefault="00351350" w:rsidP="00E7420A">
            <w:pPr>
              <w:pStyle w:val="ListParagraph"/>
              <w:numPr>
                <w:ilvl w:val="0"/>
                <w:numId w:val="19"/>
              </w:numPr>
              <w:ind w:left="390" w:hanging="390"/>
            </w:pPr>
            <w:r w:rsidRPr="000C11AE">
              <w:t>We do not yet have a protocol in place in the event of a member of staff or a pupil testing positive</w:t>
            </w:r>
          </w:p>
        </w:tc>
        <w:tc>
          <w:tcPr>
            <w:tcW w:w="3033" w:type="dxa"/>
          </w:tcPr>
          <w:p w14:paraId="2CE04EB6" w14:textId="40DE8C94" w:rsidR="00351350" w:rsidRPr="001F0773" w:rsidRDefault="00351350" w:rsidP="00E7420A">
            <w:pPr>
              <w:pStyle w:val="ListParagraph"/>
              <w:numPr>
                <w:ilvl w:val="0"/>
                <w:numId w:val="19"/>
              </w:numPr>
              <w:ind w:left="390" w:hanging="390"/>
            </w:pPr>
            <w:r w:rsidRPr="000B7BAE">
              <w:t>We know what we are going to do in the event of a positive test but need to clarify and communicate the protocol</w:t>
            </w:r>
          </w:p>
        </w:tc>
        <w:tc>
          <w:tcPr>
            <w:tcW w:w="3034" w:type="dxa"/>
          </w:tcPr>
          <w:p w14:paraId="3438604E" w14:textId="528C80D6" w:rsidR="00351350" w:rsidRPr="000C11AE" w:rsidRDefault="00351350" w:rsidP="00E7420A">
            <w:pPr>
              <w:pStyle w:val="ListParagraph"/>
              <w:numPr>
                <w:ilvl w:val="0"/>
                <w:numId w:val="19"/>
              </w:numPr>
              <w:ind w:left="390" w:hanging="390"/>
            </w:pPr>
            <w:r w:rsidRPr="000B7BAE">
              <w:rPr>
                <w:highlight w:val="green"/>
              </w:rPr>
              <w:t>We have clear procedures for reporting symptoms and positive tests and a clear plan for the action we will take in such circumstances</w:t>
            </w:r>
          </w:p>
        </w:tc>
        <w:tc>
          <w:tcPr>
            <w:tcW w:w="3034" w:type="dxa"/>
            <w:shd w:val="clear" w:color="auto" w:fill="auto"/>
          </w:tcPr>
          <w:p w14:paraId="2E800461" w14:textId="77777777" w:rsidR="00F17BF4" w:rsidRDefault="00351350" w:rsidP="00F17BF4">
            <w:r w:rsidRPr="00351350">
              <w:t xml:space="preserve">Symptomatic 7 days </w:t>
            </w:r>
            <w:r w:rsidR="00F17BF4">
              <w:t>isolation.</w:t>
            </w:r>
          </w:p>
          <w:p w14:paraId="737995EA" w14:textId="77777777" w:rsidR="00351350" w:rsidRDefault="00F17BF4" w:rsidP="00F17BF4">
            <w:r>
              <w:t>Rest of teaching</w:t>
            </w:r>
            <w:r w:rsidR="00351350" w:rsidRPr="00351350">
              <w:t xml:space="preserve"> pod 14 days</w:t>
            </w:r>
            <w:r>
              <w:t xml:space="preserve"> isolation</w:t>
            </w:r>
            <w:r w:rsidR="00351350" w:rsidRPr="00351350">
              <w:t xml:space="preserve">. </w:t>
            </w:r>
          </w:p>
          <w:p w14:paraId="3742EAE2" w14:textId="77777777" w:rsidR="006944E8" w:rsidRDefault="006944E8" w:rsidP="00F17BF4"/>
          <w:p w14:paraId="7C0C0329" w14:textId="6251A4AB" w:rsidR="006944E8" w:rsidRPr="00351350" w:rsidRDefault="006944E8" w:rsidP="00F17BF4">
            <w:r w:rsidRPr="006944E8">
              <w:rPr>
                <w:color w:val="7030A0"/>
              </w:rPr>
              <w:t>Procedures will follow government guidelines: consultation with local health protection team where individuals present with COVID symptoms.</w:t>
            </w:r>
          </w:p>
        </w:tc>
      </w:tr>
      <w:tr w:rsidR="00351350" w:rsidRPr="002416D5" w14:paraId="77683260" w14:textId="6CB61E7D" w:rsidTr="00351350">
        <w:tc>
          <w:tcPr>
            <w:tcW w:w="3033" w:type="dxa"/>
            <w:vMerge/>
            <w:shd w:val="clear" w:color="auto" w:fill="E7E6E6" w:themeFill="background2"/>
          </w:tcPr>
          <w:p w14:paraId="66531282" w14:textId="77777777" w:rsidR="00351350" w:rsidRPr="000C11AE" w:rsidRDefault="00351350" w:rsidP="00566BAB">
            <w:pPr>
              <w:rPr>
                <w:rFonts w:cstheme="minorHAnsi"/>
                <w:b/>
                <w:bCs/>
              </w:rPr>
            </w:pPr>
          </w:p>
        </w:tc>
        <w:tc>
          <w:tcPr>
            <w:tcW w:w="3034" w:type="dxa"/>
          </w:tcPr>
          <w:p w14:paraId="1BF9E058" w14:textId="35AE0D1E" w:rsidR="00351350" w:rsidRPr="001F0773" w:rsidRDefault="00351350" w:rsidP="00E7420A">
            <w:pPr>
              <w:pStyle w:val="ListParagraph"/>
              <w:numPr>
                <w:ilvl w:val="0"/>
                <w:numId w:val="19"/>
              </w:numPr>
              <w:ind w:left="390" w:hanging="390"/>
            </w:pPr>
            <w:r w:rsidRPr="000C11AE">
              <w:t xml:space="preserve">We are unable to provide ‘pods’ of 15 pupils with the same member(s) of staff at all times </w:t>
            </w:r>
          </w:p>
        </w:tc>
        <w:tc>
          <w:tcPr>
            <w:tcW w:w="3033" w:type="dxa"/>
          </w:tcPr>
          <w:p w14:paraId="5C203EA6" w14:textId="6C941675" w:rsidR="00351350" w:rsidRPr="001F0773" w:rsidRDefault="00351350" w:rsidP="00E7420A">
            <w:pPr>
              <w:pStyle w:val="ListParagraph"/>
              <w:numPr>
                <w:ilvl w:val="0"/>
                <w:numId w:val="19"/>
              </w:numPr>
              <w:ind w:left="390" w:hanging="390"/>
            </w:pPr>
            <w:r w:rsidRPr="000C11AE">
              <w:t>We are planning to operate with ‘pods’ of 15 pupils with the same member(s) of staff at all times but have not yet finalised some of the arrangements relating to this</w:t>
            </w:r>
          </w:p>
        </w:tc>
        <w:tc>
          <w:tcPr>
            <w:tcW w:w="3034" w:type="dxa"/>
          </w:tcPr>
          <w:p w14:paraId="5C10465D" w14:textId="3B8FFF85" w:rsidR="00351350" w:rsidRPr="000C11AE" w:rsidRDefault="00351350" w:rsidP="00E7420A">
            <w:pPr>
              <w:pStyle w:val="ListParagraph"/>
              <w:numPr>
                <w:ilvl w:val="0"/>
                <w:numId w:val="19"/>
              </w:numPr>
              <w:ind w:left="390" w:hanging="390"/>
            </w:pPr>
            <w:r w:rsidRPr="00A00CD1">
              <w:rPr>
                <w:highlight w:val="green"/>
              </w:rPr>
              <w:t>Pupils will be in ‘pods’ no larger than 15 with the same member (s)of staff at all times</w:t>
            </w:r>
          </w:p>
        </w:tc>
        <w:tc>
          <w:tcPr>
            <w:tcW w:w="3034" w:type="dxa"/>
            <w:shd w:val="clear" w:color="auto" w:fill="auto"/>
          </w:tcPr>
          <w:p w14:paraId="493F5BCB" w14:textId="77777777" w:rsidR="00351350" w:rsidRPr="00351350" w:rsidRDefault="00351350" w:rsidP="00F17BF4"/>
        </w:tc>
      </w:tr>
    </w:tbl>
    <w:p w14:paraId="2A0DDDAE" w14:textId="77777777" w:rsidR="001F0773" w:rsidRDefault="001F0773" w:rsidP="00011833">
      <w:pPr>
        <w:ind w:left="-426"/>
        <w:rPr>
          <w:b/>
          <w:bCs/>
        </w:rPr>
      </w:pPr>
    </w:p>
    <w:p w14:paraId="06FF1BFA" w14:textId="0DB9C02B" w:rsidR="00011833" w:rsidRPr="002416D5" w:rsidRDefault="00011833" w:rsidP="00011833">
      <w:pPr>
        <w:ind w:left="-426"/>
        <w:rPr>
          <w:b/>
          <w:bCs/>
        </w:rPr>
      </w:pPr>
      <w:r w:rsidRPr="002416D5">
        <w:rPr>
          <w:b/>
          <w:bCs/>
        </w:rPr>
        <w:t>WELL-BEING</w:t>
      </w:r>
    </w:p>
    <w:tbl>
      <w:tblPr>
        <w:tblStyle w:val="TableGrid"/>
        <w:tblW w:w="15168" w:type="dxa"/>
        <w:tblInd w:w="-572" w:type="dxa"/>
        <w:tblLook w:val="04A0" w:firstRow="1" w:lastRow="0" w:firstColumn="1" w:lastColumn="0" w:noHBand="0" w:noVBand="1"/>
      </w:tblPr>
      <w:tblGrid>
        <w:gridCol w:w="3033"/>
        <w:gridCol w:w="3034"/>
        <w:gridCol w:w="3033"/>
        <w:gridCol w:w="3034"/>
        <w:gridCol w:w="3034"/>
      </w:tblGrid>
      <w:tr w:rsidR="00351350" w:rsidRPr="002416D5" w14:paraId="12FC0A67" w14:textId="190E4A16" w:rsidTr="00351350">
        <w:tc>
          <w:tcPr>
            <w:tcW w:w="3033" w:type="dxa"/>
            <w:shd w:val="clear" w:color="auto" w:fill="E7E6E6" w:themeFill="background2"/>
          </w:tcPr>
          <w:p w14:paraId="38620413" w14:textId="77777777" w:rsidR="00351350" w:rsidRPr="002416D5" w:rsidRDefault="00351350" w:rsidP="00897970">
            <w:pPr>
              <w:rPr>
                <w:b/>
                <w:bCs/>
              </w:rPr>
            </w:pPr>
            <w:r w:rsidRPr="002416D5">
              <w:rPr>
                <w:b/>
                <w:bCs/>
              </w:rPr>
              <w:t>DfE Recommended Action</w:t>
            </w:r>
          </w:p>
        </w:tc>
        <w:tc>
          <w:tcPr>
            <w:tcW w:w="3034" w:type="dxa"/>
            <w:shd w:val="clear" w:color="auto" w:fill="FF0000"/>
          </w:tcPr>
          <w:p w14:paraId="23430E04" w14:textId="77777777" w:rsidR="00351350" w:rsidRPr="002416D5" w:rsidRDefault="00351350" w:rsidP="00897970">
            <w:r w:rsidRPr="002416D5">
              <w:rPr>
                <w:rFonts w:eastAsia="Times New Roman" w:cstheme="minorHAnsi"/>
                <w:color w:val="000000" w:themeColor="text1"/>
              </w:rPr>
              <w:t>RED</w:t>
            </w:r>
          </w:p>
        </w:tc>
        <w:tc>
          <w:tcPr>
            <w:tcW w:w="3033" w:type="dxa"/>
            <w:shd w:val="clear" w:color="auto" w:fill="FFC000"/>
          </w:tcPr>
          <w:p w14:paraId="5E7D835F" w14:textId="77777777" w:rsidR="00351350" w:rsidRPr="002416D5" w:rsidRDefault="00351350" w:rsidP="00897970">
            <w:r w:rsidRPr="002416D5">
              <w:rPr>
                <w:rFonts w:eastAsia="Times New Roman" w:cstheme="minorHAnsi"/>
                <w:color w:val="000000" w:themeColor="text1"/>
              </w:rPr>
              <w:t>AMBER</w:t>
            </w:r>
          </w:p>
        </w:tc>
        <w:tc>
          <w:tcPr>
            <w:tcW w:w="3034" w:type="dxa"/>
            <w:shd w:val="clear" w:color="auto" w:fill="92D050"/>
          </w:tcPr>
          <w:p w14:paraId="1025BE23" w14:textId="77777777" w:rsidR="00351350" w:rsidRPr="002416D5" w:rsidRDefault="00351350" w:rsidP="00897970">
            <w:r w:rsidRPr="002416D5">
              <w:rPr>
                <w:rFonts w:eastAsia="Times New Roman" w:cstheme="minorHAnsi"/>
                <w:color w:val="000000" w:themeColor="text1"/>
              </w:rPr>
              <w:t>GREEN</w:t>
            </w:r>
          </w:p>
        </w:tc>
        <w:tc>
          <w:tcPr>
            <w:tcW w:w="3034" w:type="dxa"/>
            <w:shd w:val="clear" w:color="auto" w:fill="auto"/>
          </w:tcPr>
          <w:p w14:paraId="4152A185" w14:textId="77777777" w:rsidR="00351350" w:rsidRPr="002416D5" w:rsidRDefault="00351350" w:rsidP="00897970">
            <w:pPr>
              <w:rPr>
                <w:rFonts w:eastAsia="Times New Roman" w:cstheme="minorHAnsi"/>
                <w:color w:val="000000" w:themeColor="text1"/>
              </w:rPr>
            </w:pPr>
          </w:p>
        </w:tc>
      </w:tr>
      <w:tr w:rsidR="00351350" w:rsidRPr="002416D5" w14:paraId="53ADDCF2" w14:textId="3EA56A23" w:rsidTr="00351350">
        <w:tc>
          <w:tcPr>
            <w:tcW w:w="3033" w:type="dxa"/>
            <w:shd w:val="clear" w:color="auto" w:fill="E7E6E6" w:themeFill="background2"/>
          </w:tcPr>
          <w:p w14:paraId="26C229C3" w14:textId="43828890" w:rsidR="00351350" w:rsidRPr="002416D5" w:rsidRDefault="00351350" w:rsidP="00243A3F">
            <w:pPr>
              <w:rPr>
                <w:b/>
                <w:bCs/>
              </w:rPr>
            </w:pPr>
            <w:r w:rsidRPr="002416D5">
              <w:rPr>
                <w:b/>
                <w:bCs/>
              </w:rPr>
              <w:t xml:space="preserve">Staff well-being: </w:t>
            </w:r>
            <w:r w:rsidRPr="002416D5">
              <w:t>Put in place measures to check on staff wellbeing (including for leaders)</w:t>
            </w:r>
          </w:p>
        </w:tc>
        <w:tc>
          <w:tcPr>
            <w:tcW w:w="3034" w:type="dxa"/>
            <w:shd w:val="clear" w:color="auto" w:fill="auto"/>
          </w:tcPr>
          <w:p w14:paraId="7B22AB1F" w14:textId="77777777" w:rsidR="00351350" w:rsidRPr="002416D5" w:rsidRDefault="00351350" w:rsidP="00E7420A">
            <w:pPr>
              <w:pStyle w:val="ListParagraph"/>
              <w:numPr>
                <w:ilvl w:val="0"/>
                <w:numId w:val="28"/>
              </w:numPr>
              <w:ind w:left="389" w:hanging="389"/>
            </w:pPr>
            <w:r>
              <w:t xml:space="preserve">Ways to check on wellbeing are informal and haphazard and do not include all staff.   Support is not considered or available.  </w:t>
            </w:r>
          </w:p>
          <w:p w14:paraId="01C8D5AA" w14:textId="77777777" w:rsidR="00351350" w:rsidRPr="002416D5" w:rsidRDefault="00351350" w:rsidP="00243A3F"/>
        </w:tc>
        <w:tc>
          <w:tcPr>
            <w:tcW w:w="3033" w:type="dxa"/>
            <w:shd w:val="clear" w:color="auto" w:fill="auto"/>
          </w:tcPr>
          <w:p w14:paraId="7C0BAC55" w14:textId="6A2C61AE" w:rsidR="00351350" w:rsidRPr="00A00CD1" w:rsidRDefault="00351350" w:rsidP="00243A3F">
            <w:pPr>
              <w:rPr>
                <w:highlight w:val="yellow"/>
              </w:rPr>
            </w:pPr>
            <w:r w:rsidRPr="00A00CD1">
              <w:rPr>
                <w:highlight w:val="yellow"/>
              </w:rPr>
              <w:t>A plan is being developed which identifies possible mental health or wider well-being issues staff may face when returning to school.   This includes:</w:t>
            </w:r>
          </w:p>
          <w:p w14:paraId="66DF449E" w14:textId="77777777" w:rsidR="00351350" w:rsidRPr="00A00CD1" w:rsidRDefault="00351350" w:rsidP="00E7420A">
            <w:pPr>
              <w:pStyle w:val="ListParagraph"/>
              <w:numPr>
                <w:ilvl w:val="0"/>
                <w:numId w:val="29"/>
              </w:numPr>
              <w:rPr>
                <w:highlight w:val="yellow"/>
              </w:rPr>
            </w:pPr>
            <w:r w:rsidRPr="00A00CD1">
              <w:rPr>
                <w:highlight w:val="yellow"/>
              </w:rPr>
              <w:t>Identifying a range of sensitive and appropriate ways to check on wellbeing</w:t>
            </w:r>
          </w:p>
          <w:p w14:paraId="1E585876" w14:textId="43AC3D4E" w:rsidR="00351350" w:rsidRPr="00A00CD1" w:rsidRDefault="00351350" w:rsidP="00E7420A">
            <w:pPr>
              <w:pStyle w:val="ListParagraph"/>
              <w:numPr>
                <w:ilvl w:val="0"/>
                <w:numId w:val="29"/>
              </w:numPr>
              <w:rPr>
                <w:highlight w:val="yellow"/>
              </w:rPr>
            </w:pPr>
            <w:r w:rsidRPr="00A00CD1">
              <w:rPr>
                <w:highlight w:val="yellow"/>
              </w:rPr>
              <w:t xml:space="preserve">Considering the ongoing nature of some well-being issues. </w:t>
            </w:r>
          </w:p>
          <w:p w14:paraId="10B99A9A" w14:textId="3E467265" w:rsidR="00351350" w:rsidRPr="00A00CD1" w:rsidRDefault="00351350" w:rsidP="00243A3F">
            <w:pPr>
              <w:rPr>
                <w:highlight w:val="yellow"/>
              </w:rPr>
            </w:pPr>
            <w:r w:rsidRPr="00A00CD1">
              <w:rPr>
                <w:highlight w:val="yellow"/>
              </w:rPr>
              <w:t xml:space="preserve">Exploring the range of support available and where it can be found.  </w:t>
            </w:r>
          </w:p>
        </w:tc>
        <w:tc>
          <w:tcPr>
            <w:tcW w:w="3034" w:type="dxa"/>
            <w:shd w:val="clear" w:color="auto" w:fill="auto"/>
          </w:tcPr>
          <w:p w14:paraId="2F9F6A21" w14:textId="41B8C528" w:rsidR="00351350" w:rsidRPr="002416D5" w:rsidRDefault="00351350" w:rsidP="00E7420A">
            <w:pPr>
              <w:pStyle w:val="ListParagraph"/>
              <w:numPr>
                <w:ilvl w:val="0"/>
                <w:numId w:val="29"/>
              </w:numPr>
            </w:pPr>
            <w:r>
              <w:t xml:space="preserve">Processes are in place and functioning effectively to sensitively check on staff well-being.  Knowledge of issues leads to wider or targeted offers of support.  Appropriate sources of support have been identified and can be contacted. </w:t>
            </w:r>
          </w:p>
          <w:p w14:paraId="3B6CB022" w14:textId="77777777" w:rsidR="00351350" w:rsidRPr="002416D5" w:rsidRDefault="00351350" w:rsidP="00243A3F"/>
        </w:tc>
        <w:tc>
          <w:tcPr>
            <w:tcW w:w="3034" w:type="dxa"/>
          </w:tcPr>
          <w:p w14:paraId="1376850C" w14:textId="72C08D8E" w:rsidR="00351350" w:rsidRDefault="00351350" w:rsidP="00F17BF4">
            <w:r>
              <w:t>Dedicated support contact</w:t>
            </w:r>
            <w:r w:rsidR="00F17BF4">
              <w:t>s within school</w:t>
            </w:r>
            <w:r>
              <w:t xml:space="preserve"> – AC and BB </w:t>
            </w:r>
            <w:r w:rsidR="00F17BF4">
              <w:t>available for</w:t>
            </w:r>
            <w:r>
              <w:t xml:space="preserve"> staff to discuss concerns with</w:t>
            </w:r>
            <w:r w:rsidR="00F17BF4">
              <w:t xml:space="preserve"> / well-being discussions</w:t>
            </w:r>
            <w:r>
              <w:t xml:space="preserve">. </w:t>
            </w:r>
          </w:p>
          <w:p w14:paraId="11D4BE9B" w14:textId="77777777" w:rsidR="00F17BF4" w:rsidRDefault="00F17BF4" w:rsidP="00F17BF4"/>
          <w:p w14:paraId="04F2E9A7" w14:textId="77777777" w:rsidR="006944E8" w:rsidRDefault="00351350" w:rsidP="00F17BF4">
            <w:r>
              <w:t>Monitor on a case by case situation</w:t>
            </w:r>
            <w:r w:rsidR="00F17BF4">
              <w:t xml:space="preserve"> and as we move forward support strategies will be further developed</w:t>
            </w:r>
            <w:r>
              <w:t>.</w:t>
            </w:r>
          </w:p>
          <w:p w14:paraId="1FAB30EE" w14:textId="77777777" w:rsidR="006944E8" w:rsidRPr="006944E8" w:rsidRDefault="006944E8" w:rsidP="00F17BF4">
            <w:pPr>
              <w:rPr>
                <w:color w:val="7030A0"/>
              </w:rPr>
            </w:pPr>
          </w:p>
          <w:p w14:paraId="3A5544A4" w14:textId="11633CC4" w:rsidR="00351350" w:rsidRDefault="006944E8" w:rsidP="00F17BF4">
            <w:r w:rsidRPr="006944E8">
              <w:rPr>
                <w:color w:val="7030A0"/>
              </w:rPr>
              <w:t>Welfare arrangements for pupils and staff circulated to staff at INSET on 01/09/20.</w:t>
            </w:r>
            <w:r w:rsidR="00351350" w:rsidRPr="006944E8">
              <w:rPr>
                <w:color w:val="7030A0"/>
              </w:rPr>
              <w:t xml:space="preserve"> </w:t>
            </w:r>
          </w:p>
        </w:tc>
      </w:tr>
      <w:tr w:rsidR="00351350" w:rsidRPr="002416D5" w14:paraId="28923D95" w14:textId="04B7B327" w:rsidTr="00351350">
        <w:tc>
          <w:tcPr>
            <w:tcW w:w="3033" w:type="dxa"/>
            <w:shd w:val="clear" w:color="auto" w:fill="E7E6E6" w:themeFill="background2"/>
          </w:tcPr>
          <w:p w14:paraId="0AEE4DE4" w14:textId="541E88E8" w:rsidR="00351350" w:rsidRPr="002416D5" w:rsidRDefault="00351350" w:rsidP="00243A3F">
            <w:r w:rsidRPr="002416D5">
              <w:rPr>
                <w:b/>
                <w:bCs/>
              </w:rPr>
              <w:lastRenderedPageBreak/>
              <w:t xml:space="preserve">Pupil well-being: </w:t>
            </w:r>
            <w:r w:rsidRPr="002416D5">
              <w:t xml:space="preserve">Plan likely mental health, pastoral or wider well-being support for children returning to school (e.g. bereavement support) and discuss with </w:t>
            </w:r>
            <w:proofErr w:type="gramStart"/>
            <w:r w:rsidRPr="002416D5">
              <w:t>LA  what</w:t>
            </w:r>
            <w:proofErr w:type="gramEnd"/>
            <w:r w:rsidRPr="002416D5">
              <w:t xml:space="preserve"> wider support services are available. Secure services for additional support and early help where possible (e.g. anxiety, mental health, behaviour, social care, changes to mobility) and consider how these might apply to pupils and students who were not previously affected.</w:t>
            </w:r>
          </w:p>
        </w:tc>
        <w:tc>
          <w:tcPr>
            <w:tcW w:w="3034" w:type="dxa"/>
            <w:shd w:val="clear" w:color="auto" w:fill="auto"/>
          </w:tcPr>
          <w:p w14:paraId="11B73AE0" w14:textId="3277127C" w:rsidR="00351350" w:rsidRPr="002416D5" w:rsidRDefault="00351350" w:rsidP="00E7420A">
            <w:pPr>
              <w:pStyle w:val="ListParagraph"/>
              <w:numPr>
                <w:ilvl w:val="0"/>
                <w:numId w:val="30"/>
              </w:numPr>
              <w:ind w:left="389" w:hanging="389"/>
            </w:pPr>
            <w:r>
              <w:t xml:space="preserve">Ways to check on well-being are informal and haphazard and do not include all children.   Support is not considered or available.  </w:t>
            </w:r>
          </w:p>
          <w:p w14:paraId="732EDC52" w14:textId="77777777" w:rsidR="00351350" w:rsidRPr="002416D5" w:rsidRDefault="00351350" w:rsidP="00243A3F"/>
        </w:tc>
        <w:tc>
          <w:tcPr>
            <w:tcW w:w="3033" w:type="dxa"/>
            <w:shd w:val="clear" w:color="auto" w:fill="auto"/>
          </w:tcPr>
          <w:p w14:paraId="3D5A5068" w14:textId="1D0CEF99" w:rsidR="00351350" w:rsidRPr="00A00CD1" w:rsidRDefault="00351350" w:rsidP="00243A3F">
            <w:pPr>
              <w:rPr>
                <w:highlight w:val="yellow"/>
              </w:rPr>
            </w:pPr>
            <w:r w:rsidRPr="00A00CD1">
              <w:rPr>
                <w:highlight w:val="yellow"/>
              </w:rPr>
              <w:t>A plan is being developed which identifies possible mental health, pastoral or wider well-being issues children may face when returning to school.   This includes:</w:t>
            </w:r>
          </w:p>
          <w:p w14:paraId="4CCB85FD" w14:textId="14507E2D" w:rsidR="00351350" w:rsidRPr="00A00CD1" w:rsidRDefault="00351350" w:rsidP="00E7420A">
            <w:pPr>
              <w:pStyle w:val="ListParagraph"/>
              <w:numPr>
                <w:ilvl w:val="0"/>
                <w:numId w:val="29"/>
              </w:numPr>
              <w:rPr>
                <w:highlight w:val="yellow"/>
              </w:rPr>
            </w:pPr>
            <w:r w:rsidRPr="00A00CD1">
              <w:rPr>
                <w:highlight w:val="yellow"/>
              </w:rPr>
              <w:t>Identifying a range of sensitive and appropriate ways to check on well-being</w:t>
            </w:r>
          </w:p>
          <w:p w14:paraId="36E01D71" w14:textId="77777777" w:rsidR="00351350" w:rsidRPr="00A00CD1" w:rsidRDefault="00351350" w:rsidP="00E7420A">
            <w:pPr>
              <w:pStyle w:val="ListParagraph"/>
              <w:numPr>
                <w:ilvl w:val="0"/>
                <w:numId w:val="29"/>
              </w:numPr>
              <w:rPr>
                <w:highlight w:val="yellow"/>
              </w:rPr>
            </w:pPr>
            <w:r w:rsidRPr="00A00CD1">
              <w:rPr>
                <w:highlight w:val="yellow"/>
              </w:rPr>
              <w:t xml:space="preserve">Considering the ongoing nature of some wellbeing issues. </w:t>
            </w:r>
          </w:p>
          <w:p w14:paraId="4ED64C6B" w14:textId="77777777" w:rsidR="00351350" w:rsidRPr="00A00CD1" w:rsidRDefault="00351350" w:rsidP="00E7420A">
            <w:pPr>
              <w:pStyle w:val="ListParagraph"/>
              <w:numPr>
                <w:ilvl w:val="0"/>
                <w:numId w:val="29"/>
              </w:numPr>
              <w:rPr>
                <w:highlight w:val="yellow"/>
              </w:rPr>
            </w:pPr>
            <w:r w:rsidRPr="00A00CD1">
              <w:rPr>
                <w:highlight w:val="yellow"/>
              </w:rPr>
              <w:t xml:space="preserve">Exploring the range of support available and where it can be found.  </w:t>
            </w:r>
          </w:p>
          <w:p w14:paraId="4BCB2629" w14:textId="77777777" w:rsidR="00763CD7" w:rsidRDefault="00351350" w:rsidP="00243A3F">
            <w:pPr>
              <w:pStyle w:val="ListParagraph"/>
              <w:numPr>
                <w:ilvl w:val="0"/>
                <w:numId w:val="29"/>
              </w:numPr>
              <w:rPr>
                <w:highlight w:val="yellow"/>
              </w:rPr>
            </w:pPr>
            <w:r w:rsidRPr="00A00CD1">
              <w:rPr>
                <w:highlight w:val="yellow"/>
              </w:rPr>
              <w:t>Considering staff training to raise awareness of issues</w:t>
            </w:r>
          </w:p>
          <w:p w14:paraId="67C73457" w14:textId="6689B3FF" w:rsidR="00351350" w:rsidRPr="00763CD7" w:rsidRDefault="00351350" w:rsidP="00243A3F">
            <w:pPr>
              <w:pStyle w:val="ListParagraph"/>
              <w:numPr>
                <w:ilvl w:val="0"/>
                <w:numId w:val="29"/>
              </w:numPr>
              <w:rPr>
                <w:highlight w:val="yellow"/>
              </w:rPr>
            </w:pPr>
            <w:r w:rsidRPr="00763CD7">
              <w:rPr>
                <w:highlight w:val="yellow"/>
              </w:rPr>
              <w:t>Identifying specific areas of responsibility</w:t>
            </w:r>
            <w:r>
              <w:t xml:space="preserve"> </w:t>
            </w:r>
          </w:p>
        </w:tc>
        <w:tc>
          <w:tcPr>
            <w:tcW w:w="3034" w:type="dxa"/>
            <w:shd w:val="clear" w:color="auto" w:fill="auto"/>
          </w:tcPr>
          <w:p w14:paraId="0E801641" w14:textId="77777777" w:rsidR="00351350" w:rsidRDefault="00351350" w:rsidP="00E7420A">
            <w:pPr>
              <w:pStyle w:val="ListParagraph"/>
              <w:numPr>
                <w:ilvl w:val="0"/>
                <w:numId w:val="29"/>
              </w:numPr>
            </w:pPr>
            <w:r>
              <w:t>Processes are in place and functioning effectively to sensitively identify issues.  Knowledge of issues leads to wider or targeted offers of support.</w:t>
            </w:r>
          </w:p>
          <w:p w14:paraId="62E27BE6" w14:textId="77777777" w:rsidR="00351350" w:rsidRPr="002416D5" w:rsidRDefault="00351350" w:rsidP="00E7420A">
            <w:pPr>
              <w:pStyle w:val="ListParagraph"/>
              <w:numPr>
                <w:ilvl w:val="0"/>
                <w:numId w:val="29"/>
              </w:numPr>
            </w:pPr>
            <w:r>
              <w:t xml:space="preserve">Appropriate sources of support have been identified and able to be utilised. </w:t>
            </w:r>
          </w:p>
          <w:p w14:paraId="602FE5DD" w14:textId="77777777" w:rsidR="00351350" w:rsidRPr="002416D5" w:rsidRDefault="00351350" w:rsidP="00243A3F"/>
        </w:tc>
        <w:tc>
          <w:tcPr>
            <w:tcW w:w="3034" w:type="dxa"/>
          </w:tcPr>
          <w:p w14:paraId="00CE4365" w14:textId="77777777" w:rsidR="00351350" w:rsidRDefault="005316CA" w:rsidP="005316CA">
            <w:r>
              <w:t xml:space="preserve">Leadership and SEND Teams to work with staff to identify any needs arising once returning to school and continue to monitor those children at home as we have been doing via video call and contact with parents. </w:t>
            </w:r>
          </w:p>
          <w:p w14:paraId="7DE1AAD5" w14:textId="77777777" w:rsidR="005316CA" w:rsidRDefault="005316CA" w:rsidP="005316CA"/>
          <w:p w14:paraId="701E68EC" w14:textId="77777777" w:rsidR="005316CA" w:rsidRDefault="005316CA" w:rsidP="005316CA">
            <w:r w:rsidRPr="005316CA">
              <w:rPr>
                <w:highlight w:val="cyan"/>
              </w:rPr>
              <w:t xml:space="preserve">DP to include possible issues within the return to school training given to staff. </w:t>
            </w:r>
            <w:r w:rsidRPr="00232E16">
              <w:t>This has been outlined in the school plan and will continue to be developed and refined over time.</w:t>
            </w:r>
            <w:r>
              <w:t xml:space="preserve"> </w:t>
            </w:r>
          </w:p>
          <w:p w14:paraId="39443BDF" w14:textId="77777777" w:rsidR="00232E16" w:rsidRDefault="00232E16" w:rsidP="005316CA"/>
          <w:p w14:paraId="697F0648" w14:textId="77777777" w:rsidR="00232E16" w:rsidRDefault="00232E16" w:rsidP="005316CA">
            <w:r w:rsidRPr="00232E16">
              <w:rPr>
                <w:highlight w:val="cyan"/>
              </w:rPr>
              <w:t>DP to make it clear who concerns about children should be raised with.</w:t>
            </w:r>
          </w:p>
          <w:p w14:paraId="0E862E63" w14:textId="77777777" w:rsidR="006944E8" w:rsidRDefault="006944E8" w:rsidP="005316CA"/>
          <w:p w14:paraId="7EB6FDD2" w14:textId="28CD2807" w:rsidR="006944E8" w:rsidRDefault="006944E8" w:rsidP="005316CA">
            <w:r>
              <w:rPr>
                <w:color w:val="7030A0"/>
              </w:rPr>
              <w:t>Staff to highlight c</w:t>
            </w:r>
            <w:r w:rsidRPr="006944E8">
              <w:rPr>
                <w:color w:val="7030A0"/>
              </w:rPr>
              <w:t xml:space="preserve">hildren </w:t>
            </w:r>
            <w:r>
              <w:rPr>
                <w:color w:val="7030A0"/>
              </w:rPr>
              <w:t>causing concern</w:t>
            </w:r>
            <w:r w:rsidRPr="006944E8">
              <w:rPr>
                <w:color w:val="7030A0"/>
              </w:rPr>
              <w:t xml:space="preserve"> at weekly staff meetings.</w:t>
            </w:r>
            <w:r>
              <w:rPr>
                <w:color w:val="7030A0"/>
              </w:rPr>
              <w:t xml:space="preserve"> Follow-up to be decided.</w:t>
            </w:r>
          </w:p>
        </w:tc>
      </w:tr>
    </w:tbl>
    <w:p w14:paraId="6E6AE26A" w14:textId="157CE94E" w:rsidR="0068425C" w:rsidRPr="002416D5" w:rsidRDefault="0068425C" w:rsidP="536845BB">
      <w:pPr>
        <w:rPr>
          <w:b/>
          <w:bCs/>
        </w:rPr>
      </w:pPr>
    </w:p>
    <w:p w14:paraId="4F5F23D6" w14:textId="4FE75C61" w:rsidR="00B375C9" w:rsidRPr="002416D5" w:rsidRDefault="0068425C" w:rsidP="00B375C9">
      <w:pPr>
        <w:ind w:hanging="426"/>
        <w:rPr>
          <w:b/>
          <w:bCs/>
        </w:rPr>
      </w:pPr>
      <w:r w:rsidRPr="002416D5">
        <w:rPr>
          <w:b/>
          <w:bCs/>
        </w:rPr>
        <w:t>LEARNING</w:t>
      </w:r>
    </w:p>
    <w:tbl>
      <w:tblPr>
        <w:tblStyle w:val="TableGrid"/>
        <w:tblW w:w="15168" w:type="dxa"/>
        <w:tblInd w:w="-572" w:type="dxa"/>
        <w:tblLayout w:type="fixed"/>
        <w:tblLook w:val="04A0" w:firstRow="1" w:lastRow="0" w:firstColumn="1" w:lastColumn="0" w:noHBand="0" w:noVBand="1"/>
      </w:tblPr>
      <w:tblGrid>
        <w:gridCol w:w="3033"/>
        <w:gridCol w:w="3034"/>
        <w:gridCol w:w="3033"/>
        <w:gridCol w:w="3034"/>
        <w:gridCol w:w="3034"/>
      </w:tblGrid>
      <w:tr w:rsidR="00351350" w:rsidRPr="002416D5" w14:paraId="564438A2" w14:textId="38843B98" w:rsidTr="00351350">
        <w:tc>
          <w:tcPr>
            <w:tcW w:w="3033" w:type="dxa"/>
            <w:shd w:val="clear" w:color="auto" w:fill="E7E6E6" w:themeFill="background2"/>
          </w:tcPr>
          <w:p w14:paraId="6A27C20B" w14:textId="77777777" w:rsidR="00351350" w:rsidRPr="002416D5" w:rsidRDefault="00351350" w:rsidP="00897970">
            <w:pPr>
              <w:rPr>
                <w:b/>
                <w:bCs/>
              </w:rPr>
            </w:pPr>
            <w:r w:rsidRPr="002416D5">
              <w:rPr>
                <w:b/>
                <w:bCs/>
              </w:rPr>
              <w:t>DfE Recommended Action</w:t>
            </w:r>
          </w:p>
        </w:tc>
        <w:tc>
          <w:tcPr>
            <w:tcW w:w="3034" w:type="dxa"/>
            <w:shd w:val="clear" w:color="auto" w:fill="FF0000"/>
          </w:tcPr>
          <w:p w14:paraId="124C1BC8" w14:textId="77777777" w:rsidR="00351350" w:rsidRPr="002416D5" w:rsidRDefault="00351350" w:rsidP="00897970">
            <w:r w:rsidRPr="002416D5">
              <w:rPr>
                <w:rFonts w:eastAsia="Times New Roman" w:cstheme="minorHAnsi"/>
                <w:color w:val="000000" w:themeColor="text1"/>
              </w:rPr>
              <w:t>RED</w:t>
            </w:r>
          </w:p>
        </w:tc>
        <w:tc>
          <w:tcPr>
            <w:tcW w:w="3033" w:type="dxa"/>
            <w:shd w:val="clear" w:color="auto" w:fill="FFC000"/>
          </w:tcPr>
          <w:p w14:paraId="0CD27DD5" w14:textId="77777777" w:rsidR="00351350" w:rsidRPr="002416D5" w:rsidRDefault="00351350" w:rsidP="00897970">
            <w:r w:rsidRPr="002416D5">
              <w:rPr>
                <w:rFonts w:eastAsia="Times New Roman" w:cstheme="minorHAnsi"/>
                <w:color w:val="000000" w:themeColor="text1"/>
              </w:rPr>
              <w:t>AMBER</w:t>
            </w:r>
          </w:p>
        </w:tc>
        <w:tc>
          <w:tcPr>
            <w:tcW w:w="3034" w:type="dxa"/>
            <w:shd w:val="clear" w:color="auto" w:fill="92D050"/>
          </w:tcPr>
          <w:p w14:paraId="0232145F" w14:textId="77777777" w:rsidR="00351350" w:rsidRPr="002416D5" w:rsidRDefault="00351350" w:rsidP="00897970">
            <w:r w:rsidRPr="002416D5">
              <w:rPr>
                <w:rFonts w:eastAsia="Times New Roman" w:cstheme="minorHAnsi"/>
                <w:color w:val="000000" w:themeColor="text1"/>
              </w:rPr>
              <w:t>GREEN</w:t>
            </w:r>
          </w:p>
        </w:tc>
        <w:tc>
          <w:tcPr>
            <w:tcW w:w="3034" w:type="dxa"/>
            <w:shd w:val="clear" w:color="auto" w:fill="auto"/>
          </w:tcPr>
          <w:p w14:paraId="596F261E" w14:textId="01313523" w:rsidR="00351350" w:rsidRPr="00351350" w:rsidRDefault="00351350" w:rsidP="00897970">
            <w:pPr>
              <w:rPr>
                <w:rFonts w:eastAsia="Times New Roman" w:cstheme="minorHAnsi"/>
                <w:color w:val="000000" w:themeColor="text1"/>
              </w:rPr>
            </w:pPr>
            <w:r>
              <w:rPr>
                <w:rFonts w:eastAsia="Times New Roman" w:cstheme="minorHAnsi"/>
                <w:color w:val="000000" w:themeColor="text1"/>
              </w:rPr>
              <w:t>Action</w:t>
            </w:r>
          </w:p>
        </w:tc>
      </w:tr>
      <w:tr w:rsidR="00351350" w:rsidRPr="002416D5" w14:paraId="759AEDE0" w14:textId="46DD2EE3" w:rsidTr="00351350">
        <w:tc>
          <w:tcPr>
            <w:tcW w:w="3033" w:type="dxa"/>
            <w:shd w:val="clear" w:color="auto" w:fill="E7E6E6" w:themeFill="background2"/>
          </w:tcPr>
          <w:p w14:paraId="0FEEB1B8" w14:textId="380196E4" w:rsidR="00351350" w:rsidRPr="002416D5" w:rsidRDefault="00351350" w:rsidP="00243A3F">
            <w:r w:rsidRPr="002416D5">
              <w:t>Agree what learning is appropriate (including relationship between face to face and remote education)</w:t>
            </w:r>
            <w:r>
              <w:t>;</w:t>
            </w:r>
            <w:r w:rsidRPr="002416D5">
              <w:t xml:space="preserve"> for example, identify curriculum priorities, agree revised expectations and required adjustments in </w:t>
            </w:r>
            <w:r w:rsidRPr="002416D5">
              <w:lastRenderedPageBreak/>
              <w:t>practical lessons, and any approaches to ‘catch-up’</w:t>
            </w:r>
          </w:p>
        </w:tc>
        <w:tc>
          <w:tcPr>
            <w:tcW w:w="3034" w:type="dxa"/>
            <w:shd w:val="clear" w:color="auto" w:fill="auto"/>
          </w:tcPr>
          <w:p w14:paraId="61D786BD" w14:textId="04E6AAC3" w:rsidR="00351350" w:rsidRDefault="00351350" w:rsidP="00E7420A">
            <w:pPr>
              <w:pStyle w:val="ListParagraph"/>
              <w:numPr>
                <w:ilvl w:val="0"/>
                <w:numId w:val="31"/>
              </w:numPr>
              <w:spacing w:after="160" w:line="259" w:lineRule="auto"/>
            </w:pPr>
            <w:r>
              <w:lastRenderedPageBreak/>
              <w:t>We are unable to plan and cater for the varying needs of pupils returning to school or those at home</w:t>
            </w:r>
          </w:p>
          <w:p w14:paraId="6CC32746" w14:textId="77777777" w:rsidR="00351350" w:rsidRDefault="00351350" w:rsidP="00E7420A">
            <w:pPr>
              <w:pStyle w:val="ListParagraph"/>
              <w:numPr>
                <w:ilvl w:val="0"/>
                <w:numId w:val="31"/>
              </w:numPr>
              <w:spacing w:after="160" w:line="259" w:lineRule="auto"/>
            </w:pPr>
            <w:r>
              <w:t>Curriculum priorities haven’t been agreed</w:t>
            </w:r>
          </w:p>
          <w:p w14:paraId="5324A5AD" w14:textId="2505DB84" w:rsidR="00351350" w:rsidRPr="002416D5" w:rsidRDefault="00351350" w:rsidP="00E7420A">
            <w:pPr>
              <w:pStyle w:val="ListParagraph"/>
              <w:numPr>
                <w:ilvl w:val="0"/>
                <w:numId w:val="31"/>
              </w:numPr>
              <w:spacing w:after="160" w:line="259" w:lineRule="auto"/>
            </w:pPr>
            <w:r>
              <w:t>Expectations have not been agreed by staff</w:t>
            </w:r>
          </w:p>
        </w:tc>
        <w:tc>
          <w:tcPr>
            <w:tcW w:w="3033" w:type="dxa"/>
            <w:shd w:val="clear" w:color="auto" w:fill="auto"/>
          </w:tcPr>
          <w:p w14:paraId="0587B735" w14:textId="77777777" w:rsidR="00351350" w:rsidRDefault="00351350" w:rsidP="00E7420A">
            <w:pPr>
              <w:pStyle w:val="ListParagraph"/>
              <w:numPr>
                <w:ilvl w:val="0"/>
                <w:numId w:val="31"/>
              </w:numPr>
              <w:spacing w:after="160" w:line="259" w:lineRule="auto"/>
            </w:pPr>
            <w:r>
              <w:t>We are able to plan and cater for some of the varying needs of pupils returning to school but not those at home</w:t>
            </w:r>
          </w:p>
          <w:p w14:paraId="1947003D" w14:textId="77777777" w:rsidR="00351350" w:rsidRDefault="00351350" w:rsidP="00E7420A">
            <w:pPr>
              <w:pStyle w:val="ListParagraph"/>
              <w:numPr>
                <w:ilvl w:val="0"/>
                <w:numId w:val="31"/>
              </w:numPr>
              <w:spacing w:after="160" w:line="259" w:lineRule="auto"/>
            </w:pPr>
            <w:r>
              <w:t>Curriculum priorities have been agreed but not actioned</w:t>
            </w:r>
          </w:p>
          <w:p w14:paraId="3FF4C2C7" w14:textId="41E482BE" w:rsidR="00351350" w:rsidRPr="002416D5" w:rsidRDefault="00351350" w:rsidP="00E7420A">
            <w:pPr>
              <w:pStyle w:val="ListParagraph"/>
              <w:numPr>
                <w:ilvl w:val="0"/>
                <w:numId w:val="31"/>
              </w:numPr>
              <w:spacing w:after="160" w:line="259" w:lineRule="auto"/>
            </w:pPr>
            <w:r>
              <w:lastRenderedPageBreak/>
              <w:t>Expectations have been agreed by staff, but cannot all be met</w:t>
            </w:r>
          </w:p>
        </w:tc>
        <w:tc>
          <w:tcPr>
            <w:tcW w:w="3034" w:type="dxa"/>
            <w:shd w:val="clear" w:color="auto" w:fill="auto"/>
          </w:tcPr>
          <w:p w14:paraId="0875D3B6" w14:textId="77777777" w:rsidR="00351350" w:rsidRPr="00A00CD1" w:rsidRDefault="00351350" w:rsidP="00E7420A">
            <w:pPr>
              <w:pStyle w:val="ListParagraph"/>
              <w:numPr>
                <w:ilvl w:val="0"/>
                <w:numId w:val="31"/>
              </w:numPr>
              <w:spacing w:after="160" w:line="259" w:lineRule="auto"/>
              <w:rPr>
                <w:highlight w:val="green"/>
              </w:rPr>
            </w:pPr>
            <w:r w:rsidRPr="00A00CD1">
              <w:rPr>
                <w:highlight w:val="green"/>
              </w:rPr>
              <w:lastRenderedPageBreak/>
              <w:t>We are able to plan and cater for the varying needs of pupils returning to school and those at home</w:t>
            </w:r>
          </w:p>
          <w:p w14:paraId="03CB2AAA" w14:textId="77777777" w:rsidR="00351350" w:rsidRPr="00A00CD1" w:rsidRDefault="00351350" w:rsidP="00E7420A">
            <w:pPr>
              <w:pStyle w:val="ListParagraph"/>
              <w:numPr>
                <w:ilvl w:val="0"/>
                <w:numId w:val="31"/>
              </w:numPr>
              <w:spacing w:after="160" w:line="259" w:lineRule="auto"/>
              <w:rPr>
                <w:highlight w:val="green"/>
              </w:rPr>
            </w:pPr>
            <w:r w:rsidRPr="00A00CD1">
              <w:rPr>
                <w:highlight w:val="green"/>
              </w:rPr>
              <w:t>Curriculum priorities have been agreed</w:t>
            </w:r>
          </w:p>
          <w:p w14:paraId="2BE11978" w14:textId="7CB9ED22" w:rsidR="00351350" w:rsidRPr="002416D5" w:rsidRDefault="00351350" w:rsidP="00E7420A">
            <w:pPr>
              <w:pStyle w:val="ListParagraph"/>
              <w:numPr>
                <w:ilvl w:val="0"/>
                <w:numId w:val="31"/>
              </w:numPr>
              <w:spacing w:after="160" w:line="259" w:lineRule="auto"/>
            </w:pPr>
            <w:r w:rsidRPr="00A00CD1">
              <w:rPr>
                <w:highlight w:val="green"/>
              </w:rPr>
              <w:t>Expectations have been agreed by staff</w:t>
            </w:r>
          </w:p>
        </w:tc>
        <w:tc>
          <w:tcPr>
            <w:tcW w:w="3034" w:type="dxa"/>
          </w:tcPr>
          <w:p w14:paraId="29372007" w14:textId="6C4845A7" w:rsidR="00351350" w:rsidRPr="00351350" w:rsidRDefault="006944E8" w:rsidP="00763CD7">
            <w:r w:rsidRPr="006944E8">
              <w:rPr>
                <w:color w:val="7030A0"/>
              </w:rPr>
              <w:t>GAP analysis for all pupils in all subjects and adjustment to curriculum to make up lost ground.</w:t>
            </w:r>
          </w:p>
        </w:tc>
      </w:tr>
      <w:tr w:rsidR="00351350" w:rsidRPr="002416D5" w14:paraId="0AC84735" w14:textId="2FC9707C" w:rsidTr="00351350">
        <w:tc>
          <w:tcPr>
            <w:tcW w:w="3033" w:type="dxa"/>
            <w:shd w:val="clear" w:color="auto" w:fill="E7E6E6" w:themeFill="background2"/>
          </w:tcPr>
          <w:p w14:paraId="53A4B00C" w14:textId="20541E56" w:rsidR="00351350" w:rsidRPr="002416D5" w:rsidRDefault="00351350" w:rsidP="00243A3F">
            <w:r w:rsidRPr="002416D5">
              <w:t xml:space="preserve">Work with </w:t>
            </w:r>
            <w:proofErr w:type="gramStart"/>
            <w:r w:rsidRPr="002416D5">
              <w:t>LA</w:t>
            </w:r>
            <w:r>
              <w:t xml:space="preserve"> </w:t>
            </w:r>
            <w:r w:rsidRPr="002416D5">
              <w:t xml:space="preserve"> and</w:t>
            </w:r>
            <w:proofErr w:type="gramEnd"/>
            <w:r w:rsidRPr="002416D5">
              <w:t xml:space="preserve"> families to identify what provision can reasonably be provided for in line with EHCPs</w:t>
            </w:r>
          </w:p>
        </w:tc>
        <w:tc>
          <w:tcPr>
            <w:tcW w:w="3034" w:type="dxa"/>
            <w:shd w:val="clear" w:color="auto" w:fill="auto"/>
          </w:tcPr>
          <w:p w14:paraId="6E64D163" w14:textId="77777777" w:rsidR="00351350" w:rsidRDefault="00351350" w:rsidP="00E7420A">
            <w:pPr>
              <w:pStyle w:val="ListParagraph"/>
              <w:numPr>
                <w:ilvl w:val="0"/>
                <w:numId w:val="32"/>
              </w:numPr>
              <w:spacing w:after="160" w:line="259" w:lineRule="auto"/>
            </w:pPr>
            <w:r>
              <w:t>Having worked with appropriate professionals/families, we are unable to give appropriate provision to those with EHCPs in school or at home</w:t>
            </w:r>
          </w:p>
          <w:p w14:paraId="700297FE" w14:textId="716FF05B" w:rsidR="00351350" w:rsidRPr="002416D5" w:rsidRDefault="00351350" w:rsidP="00E7420A">
            <w:pPr>
              <w:pStyle w:val="ListParagraph"/>
              <w:numPr>
                <w:ilvl w:val="0"/>
                <w:numId w:val="32"/>
              </w:numPr>
              <w:spacing w:after="160" w:line="259" w:lineRule="auto"/>
            </w:pPr>
            <w:r>
              <w:t>We have not been able to work in collaboration with parents/professionals regarding provision for pupils with EHCP</w:t>
            </w:r>
          </w:p>
        </w:tc>
        <w:tc>
          <w:tcPr>
            <w:tcW w:w="3033" w:type="dxa"/>
            <w:shd w:val="clear" w:color="auto" w:fill="auto"/>
          </w:tcPr>
          <w:p w14:paraId="3587BFB0" w14:textId="77777777" w:rsidR="00351350" w:rsidRDefault="00351350" w:rsidP="00E7420A">
            <w:pPr>
              <w:pStyle w:val="ListParagraph"/>
              <w:numPr>
                <w:ilvl w:val="0"/>
                <w:numId w:val="32"/>
              </w:numPr>
              <w:spacing w:after="160" w:line="259" w:lineRule="auto"/>
            </w:pPr>
            <w:r>
              <w:t>Having worked with appropriate professionals/families, we are able to give appropriate provision to those with EHCPs</w:t>
            </w:r>
          </w:p>
          <w:p w14:paraId="221519BB" w14:textId="77777777" w:rsidR="00351350" w:rsidRDefault="00351350" w:rsidP="00E7420A">
            <w:pPr>
              <w:pStyle w:val="ListParagraph"/>
              <w:numPr>
                <w:ilvl w:val="1"/>
                <w:numId w:val="32"/>
              </w:numPr>
              <w:spacing w:after="160" w:line="259" w:lineRule="auto"/>
            </w:pPr>
            <w:r>
              <w:t>In school</w:t>
            </w:r>
          </w:p>
          <w:p w14:paraId="2E8DF119" w14:textId="4BA207E1" w:rsidR="00351350" w:rsidRPr="002416D5" w:rsidRDefault="00351350" w:rsidP="00E7420A">
            <w:pPr>
              <w:pStyle w:val="ListParagraph"/>
              <w:numPr>
                <w:ilvl w:val="1"/>
                <w:numId w:val="32"/>
              </w:numPr>
              <w:spacing w:after="160" w:line="259" w:lineRule="auto"/>
            </w:pPr>
            <w:r>
              <w:t>But not those at home</w:t>
            </w:r>
          </w:p>
        </w:tc>
        <w:tc>
          <w:tcPr>
            <w:tcW w:w="3034" w:type="dxa"/>
            <w:shd w:val="clear" w:color="auto" w:fill="auto"/>
          </w:tcPr>
          <w:p w14:paraId="2F2F06C8" w14:textId="77777777" w:rsidR="00351350" w:rsidRPr="003F6615" w:rsidRDefault="00351350" w:rsidP="00E7420A">
            <w:pPr>
              <w:pStyle w:val="ListParagraph"/>
              <w:numPr>
                <w:ilvl w:val="0"/>
                <w:numId w:val="32"/>
              </w:numPr>
              <w:spacing w:after="160" w:line="259" w:lineRule="auto"/>
              <w:rPr>
                <w:highlight w:val="green"/>
              </w:rPr>
            </w:pPr>
            <w:r w:rsidRPr="003F6615">
              <w:rPr>
                <w:highlight w:val="green"/>
              </w:rPr>
              <w:t>Having worked with appropriate professionals/families, we are able to give appropriate provision to those with EHCPs</w:t>
            </w:r>
          </w:p>
          <w:p w14:paraId="3F50AD9F" w14:textId="77777777" w:rsidR="00351350" w:rsidRPr="003F6615" w:rsidRDefault="00351350" w:rsidP="00E7420A">
            <w:pPr>
              <w:pStyle w:val="ListParagraph"/>
              <w:numPr>
                <w:ilvl w:val="1"/>
                <w:numId w:val="32"/>
              </w:numPr>
              <w:spacing w:after="160" w:line="259" w:lineRule="auto"/>
              <w:rPr>
                <w:highlight w:val="green"/>
              </w:rPr>
            </w:pPr>
            <w:r w:rsidRPr="003F6615">
              <w:rPr>
                <w:highlight w:val="green"/>
              </w:rPr>
              <w:t>In school</w:t>
            </w:r>
          </w:p>
          <w:p w14:paraId="16670F72" w14:textId="67A4FB7C" w:rsidR="00351350" w:rsidRPr="002416D5" w:rsidRDefault="00351350" w:rsidP="00E7420A">
            <w:pPr>
              <w:pStyle w:val="ListParagraph"/>
              <w:numPr>
                <w:ilvl w:val="1"/>
                <w:numId w:val="32"/>
              </w:numPr>
              <w:spacing w:after="160" w:line="259" w:lineRule="auto"/>
            </w:pPr>
            <w:r w:rsidRPr="003F6615">
              <w:rPr>
                <w:highlight w:val="green"/>
              </w:rPr>
              <w:t>At home</w:t>
            </w:r>
          </w:p>
        </w:tc>
        <w:tc>
          <w:tcPr>
            <w:tcW w:w="3034" w:type="dxa"/>
          </w:tcPr>
          <w:p w14:paraId="699C842A" w14:textId="77777777" w:rsidR="00351350" w:rsidRPr="00351350" w:rsidRDefault="00351350" w:rsidP="00763CD7"/>
        </w:tc>
      </w:tr>
      <w:tr w:rsidR="00351350" w:rsidRPr="002416D5" w14:paraId="796C971C" w14:textId="6AFDB0B2" w:rsidTr="00351350">
        <w:tc>
          <w:tcPr>
            <w:tcW w:w="3033" w:type="dxa"/>
            <w:shd w:val="clear" w:color="auto" w:fill="E7E6E6" w:themeFill="background2"/>
          </w:tcPr>
          <w:p w14:paraId="4F512C9F" w14:textId="240BC98A" w:rsidR="00351350" w:rsidRPr="002416D5" w:rsidRDefault="00351350" w:rsidP="00243A3F">
            <w:r w:rsidRPr="002416D5">
              <w:t>Agree ongoing learning offer for vulnerable children and children of critical workers who are in school but not in returning year groups</w:t>
            </w:r>
          </w:p>
        </w:tc>
        <w:tc>
          <w:tcPr>
            <w:tcW w:w="3034" w:type="dxa"/>
            <w:shd w:val="clear" w:color="auto" w:fill="auto"/>
          </w:tcPr>
          <w:p w14:paraId="5C8A1FD2" w14:textId="1E127423" w:rsidR="00351350" w:rsidRDefault="00351350" w:rsidP="00E7420A">
            <w:pPr>
              <w:pStyle w:val="ListParagraph"/>
              <w:numPr>
                <w:ilvl w:val="0"/>
                <w:numId w:val="33"/>
              </w:numPr>
              <w:spacing w:after="160" w:line="259" w:lineRule="auto"/>
            </w:pPr>
            <w:r>
              <w:t>We do not have an offer in place for pupils of vulnerable families and Critical Worker pupils not in identified returning year groups</w:t>
            </w:r>
          </w:p>
          <w:p w14:paraId="7829ADDE" w14:textId="77777777" w:rsidR="00351350" w:rsidRPr="002416D5" w:rsidRDefault="00351350" w:rsidP="00243A3F"/>
        </w:tc>
        <w:tc>
          <w:tcPr>
            <w:tcW w:w="3033" w:type="dxa"/>
            <w:shd w:val="clear" w:color="auto" w:fill="auto"/>
          </w:tcPr>
          <w:p w14:paraId="2D20D29E" w14:textId="7BD67435" w:rsidR="00351350" w:rsidRDefault="00351350" w:rsidP="00E7420A">
            <w:pPr>
              <w:pStyle w:val="ListParagraph"/>
              <w:numPr>
                <w:ilvl w:val="0"/>
                <w:numId w:val="33"/>
              </w:numPr>
              <w:spacing w:after="160" w:line="259" w:lineRule="auto"/>
            </w:pPr>
            <w:r>
              <w:t>We have an offer in place for some pupils of vulnerable families and Critical Worker pupils not in identified returning year groups</w:t>
            </w:r>
          </w:p>
          <w:p w14:paraId="7200233E" w14:textId="4BEF0F0A" w:rsidR="00351350" w:rsidRPr="002416D5" w:rsidRDefault="00351350" w:rsidP="00E7420A">
            <w:pPr>
              <w:pStyle w:val="ListParagraph"/>
              <w:numPr>
                <w:ilvl w:val="0"/>
                <w:numId w:val="33"/>
              </w:numPr>
              <w:spacing w:after="160" w:line="259" w:lineRule="auto"/>
            </w:pPr>
            <w:r>
              <w:t>More time needs to be spent on planning learning for these groups</w:t>
            </w:r>
          </w:p>
        </w:tc>
        <w:tc>
          <w:tcPr>
            <w:tcW w:w="3034" w:type="dxa"/>
            <w:shd w:val="clear" w:color="auto" w:fill="auto"/>
          </w:tcPr>
          <w:p w14:paraId="0A54FCA2" w14:textId="395F57EA" w:rsidR="00351350" w:rsidRPr="002416D5" w:rsidRDefault="00351350" w:rsidP="00243A3F">
            <w:r w:rsidRPr="003F6615">
              <w:rPr>
                <w:highlight w:val="green"/>
              </w:rPr>
              <w:t>We have an appropriate offer in place for pupils of vulnerable families and Key worker pupils not in identified returning year groups</w:t>
            </w:r>
          </w:p>
        </w:tc>
        <w:tc>
          <w:tcPr>
            <w:tcW w:w="3034" w:type="dxa"/>
          </w:tcPr>
          <w:p w14:paraId="432A4895" w14:textId="77777777" w:rsidR="00351350" w:rsidRPr="00351350" w:rsidRDefault="00351350" w:rsidP="00243A3F"/>
        </w:tc>
      </w:tr>
      <w:tr w:rsidR="00351350" w:rsidRPr="002416D5" w14:paraId="39ACDCE4" w14:textId="78A35DF1" w:rsidTr="00351350">
        <w:tc>
          <w:tcPr>
            <w:tcW w:w="3033" w:type="dxa"/>
            <w:shd w:val="clear" w:color="auto" w:fill="E7E6E6" w:themeFill="background2"/>
          </w:tcPr>
          <w:p w14:paraId="1D6B8C64" w14:textId="3DF217EB" w:rsidR="00351350" w:rsidRPr="002416D5" w:rsidRDefault="00351350" w:rsidP="00243A3F">
            <w:r w:rsidRPr="002416D5">
              <w:t>Agree ongoing approach for learning for eligible pupils who can’t attend school, as well as offer for those that continue to be out of school</w:t>
            </w:r>
          </w:p>
        </w:tc>
        <w:tc>
          <w:tcPr>
            <w:tcW w:w="3034" w:type="dxa"/>
            <w:shd w:val="clear" w:color="auto" w:fill="auto"/>
          </w:tcPr>
          <w:p w14:paraId="281A7BD8" w14:textId="230F419B" w:rsidR="00351350" w:rsidRDefault="00351350" w:rsidP="00E7420A">
            <w:pPr>
              <w:pStyle w:val="ListParagraph"/>
              <w:numPr>
                <w:ilvl w:val="0"/>
                <w:numId w:val="34"/>
              </w:numPr>
              <w:spacing w:after="160" w:line="259" w:lineRule="auto"/>
            </w:pPr>
            <w:r>
              <w:t>We do not have the staff capacity to provide ongoing learning for those pupils who can’t/aren’t eligible to return</w:t>
            </w:r>
          </w:p>
          <w:p w14:paraId="41F58835" w14:textId="77777777" w:rsidR="00351350" w:rsidRPr="002416D5" w:rsidRDefault="00351350" w:rsidP="00243A3F"/>
        </w:tc>
        <w:tc>
          <w:tcPr>
            <w:tcW w:w="3033" w:type="dxa"/>
            <w:shd w:val="clear" w:color="auto" w:fill="auto"/>
          </w:tcPr>
          <w:p w14:paraId="6FD9FF2F" w14:textId="41E783C7" w:rsidR="00351350" w:rsidRDefault="00351350" w:rsidP="00E7420A">
            <w:pPr>
              <w:pStyle w:val="ListParagraph"/>
              <w:numPr>
                <w:ilvl w:val="0"/>
                <w:numId w:val="34"/>
              </w:numPr>
              <w:spacing w:after="160" w:line="259" w:lineRule="auto"/>
            </w:pPr>
            <w:r>
              <w:t>We have an appropriate learning offer in place for some groups of pupils who can’t/aren’t eligible to return</w:t>
            </w:r>
          </w:p>
          <w:p w14:paraId="037735B8" w14:textId="76EFFD6C" w:rsidR="00351350" w:rsidRPr="002416D5" w:rsidRDefault="00351350" w:rsidP="00E7420A">
            <w:pPr>
              <w:pStyle w:val="ListParagraph"/>
              <w:numPr>
                <w:ilvl w:val="0"/>
                <w:numId w:val="34"/>
              </w:numPr>
              <w:spacing w:after="160" w:line="259" w:lineRule="auto"/>
            </w:pPr>
            <w:r>
              <w:t>This will be affected by staff capacity/technology/engagement</w:t>
            </w:r>
          </w:p>
        </w:tc>
        <w:tc>
          <w:tcPr>
            <w:tcW w:w="3034" w:type="dxa"/>
            <w:shd w:val="clear" w:color="auto" w:fill="auto"/>
          </w:tcPr>
          <w:p w14:paraId="0F548CDE" w14:textId="21C27397" w:rsidR="00351350" w:rsidRPr="002416D5" w:rsidRDefault="00351350" w:rsidP="00243A3F">
            <w:r w:rsidRPr="003F6615">
              <w:rPr>
                <w:highlight w:val="green"/>
              </w:rPr>
              <w:t>We have an appropriate learning offer in place for pupils who can’t/aren’t eligible to return</w:t>
            </w:r>
          </w:p>
        </w:tc>
        <w:tc>
          <w:tcPr>
            <w:tcW w:w="3034" w:type="dxa"/>
          </w:tcPr>
          <w:p w14:paraId="5C0770FF" w14:textId="3397B83B" w:rsidR="00351350" w:rsidRPr="00351350" w:rsidRDefault="00351350" w:rsidP="00243A3F">
            <w:r w:rsidRPr="00351350">
              <w:t xml:space="preserve">Ensure close monitoring of online learning to ensure engagement continues. And any children who are not engaging are supported. </w:t>
            </w:r>
          </w:p>
        </w:tc>
      </w:tr>
    </w:tbl>
    <w:p w14:paraId="092F6158" w14:textId="64CBBDDF" w:rsidR="00351350" w:rsidRDefault="00351350" w:rsidP="536845BB"/>
    <w:p w14:paraId="774006A6" w14:textId="77777777" w:rsidR="00E451A8" w:rsidRPr="002416D5" w:rsidRDefault="00E451A8" w:rsidP="536845BB"/>
    <w:p w14:paraId="2B66314E" w14:textId="18F01BB1" w:rsidR="000C11AE" w:rsidRDefault="005C2A7F" w:rsidP="00F86509">
      <w:pPr>
        <w:ind w:hanging="426"/>
        <w:rPr>
          <w:b/>
          <w:bCs/>
        </w:rPr>
      </w:pPr>
      <w:r w:rsidRPr="002416D5">
        <w:rPr>
          <w:b/>
          <w:bCs/>
        </w:rPr>
        <w:t>2. READINESS SUMMARY</w:t>
      </w:r>
    </w:p>
    <w:p w14:paraId="04668E31" w14:textId="07FECD7E" w:rsidR="001F0773" w:rsidRPr="001F0773" w:rsidRDefault="001F0773" w:rsidP="001F0773">
      <w:pPr>
        <w:ind w:hanging="426"/>
      </w:pPr>
      <w:r w:rsidRPr="001F0773">
        <w:t>Where sections above</w:t>
      </w:r>
      <w:r w:rsidR="003F6615">
        <w:t xml:space="preserve"> have been rated</w:t>
      </w:r>
      <w:r w:rsidRPr="001F0773">
        <w:t xml:space="preserve"> as Red or Amber, the table below</w:t>
      </w:r>
      <w:r w:rsidR="003F6615">
        <w:t xml:space="preserve"> </w:t>
      </w:r>
      <w:r w:rsidRPr="001F0773">
        <w:t>explore</w:t>
      </w:r>
      <w:r w:rsidR="003F6615">
        <w:t>s</w:t>
      </w:r>
      <w:r w:rsidRPr="001F0773">
        <w:t xml:space="preserve"> and record</w:t>
      </w:r>
      <w:r w:rsidR="003F6615">
        <w:t>s</w:t>
      </w:r>
      <w:r w:rsidRPr="001F0773">
        <w:t>:</w:t>
      </w:r>
    </w:p>
    <w:p w14:paraId="626FFF9E" w14:textId="77777777" w:rsidR="001F0773" w:rsidRPr="001F0773" w:rsidRDefault="001F0773" w:rsidP="00E7420A">
      <w:pPr>
        <w:pStyle w:val="ListParagraph"/>
        <w:numPr>
          <w:ilvl w:val="0"/>
          <w:numId w:val="26"/>
        </w:numPr>
      </w:pPr>
      <w:r w:rsidRPr="001F0773">
        <w:t xml:space="preserve">possible mitigation steps, </w:t>
      </w:r>
    </w:p>
    <w:p w14:paraId="07E90579" w14:textId="77777777" w:rsidR="001F0773" w:rsidRPr="001F0773" w:rsidRDefault="001F0773" w:rsidP="00E7420A">
      <w:pPr>
        <w:pStyle w:val="ListParagraph"/>
        <w:numPr>
          <w:ilvl w:val="0"/>
          <w:numId w:val="26"/>
        </w:numPr>
      </w:pPr>
      <w:r w:rsidRPr="001F0773">
        <w:t xml:space="preserve">the current solution and its rationale </w:t>
      </w:r>
    </w:p>
    <w:p w14:paraId="22F1C130" w14:textId="47CBB454" w:rsidR="00B138F9" w:rsidRDefault="001F0773" w:rsidP="00E7420A">
      <w:pPr>
        <w:pStyle w:val="ListParagraph"/>
        <w:numPr>
          <w:ilvl w:val="0"/>
          <w:numId w:val="26"/>
        </w:numPr>
      </w:pPr>
      <w:r w:rsidRPr="001F0773">
        <w:t>next steps plan</w:t>
      </w:r>
      <w:r w:rsidR="003F6615">
        <w:t>ned</w:t>
      </w:r>
      <w:r w:rsidRPr="001F0773">
        <w:t xml:space="preserve"> in order to work towards the recommended practice</w:t>
      </w:r>
    </w:p>
    <w:p w14:paraId="6CD1DC85" w14:textId="77777777" w:rsidR="00BF4C5D" w:rsidRPr="001F0773" w:rsidRDefault="00BF4C5D" w:rsidP="00BF4C5D">
      <w:pPr>
        <w:pStyle w:val="ListParagraph"/>
        <w:ind w:left="294"/>
      </w:pPr>
    </w:p>
    <w:tbl>
      <w:tblPr>
        <w:tblStyle w:val="GridTable4"/>
        <w:tblW w:w="15026" w:type="dxa"/>
        <w:tblInd w:w="-572" w:type="dxa"/>
        <w:tblLayout w:type="fixed"/>
        <w:tblLook w:val="06A0" w:firstRow="1" w:lastRow="0" w:firstColumn="1" w:lastColumn="0" w:noHBand="1" w:noVBand="1"/>
      </w:tblPr>
      <w:tblGrid>
        <w:gridCol w:w="4678"/>
        <w:gridCol w:w="2126"/>
        <w:gridCol w:w="4253"/>
        <w:gridCol w:w="3969"/>
      </w:tblGrid>
      <w:tr w:rsidR="002E03DC" w:rsidRPr="00E451A8" w14:paraId="70085A6D" w14:textId="77777777" w:rsidTr="00EE255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8" w:type="dxa"/>
          </w:tcPr>
          <w:p w14:paraId="7604E044" w14:textId="77777777" w:rsidR="00BF4C5D" w:rsidRPr="00E451A8" w:rsidRDefault="00BF4C5D" w:rsidP="00E451A8">
            <w:pPr>
              <w:jc w:val="center"/>
              <w:rPr>
                <w:b w:val="0"/>
              </w:rPr>
            </w:pPr>
            <w:r w:rsidRPr="00E451A8">
              <w:rPr>
                <w:b w:val="0"/>
              </w:rPr>
              <w:t>Barriers (Red and Amber areas)</w:t>
            </w:r>
          </w:p>
        </w:tc>
        <w:tc>
          <w:tcPr>
            <w:tcW w:w="2126" w:type="dxa"/>
          </w:tcPr>
          <w:p w14:paraId="341C910E" w14:textId="77777777" w:rsidR="00BF4C5D" w:rsidRPr="00E451A8" w:rsidRDefault="00BF4C5D" w:rsidP="00E451A8">
            <w:pPr>
              <w:jc w:val="center"/>
              <w:cnfStyle w:val="100000000000" w:firstRow="1" w:lastRow="0" w:firstColumn="0" w:lastColumn="0" w:oddVBand="0" w:evenVBand="0" w:oddHBand="0" w:evenHBand="0" w:firstRowFirstColumn="0" w:firstRowLastColumn="0" w:lastRowFirstColumn="0" w:lastRowLastColumn="0"/>
              <w:rPr>
                <w:b w:val="0"/>
              </w:rPr>
            </w:pPr>
            <w:r w:rsidRPr="00E451A8">
              <w:rPr>
                <w:b w:val="0"/>
              </w:rPr>
              <w:t>Possible Mitigation</w:t>
            </w:r>
          </w:p>
        </w:tc>
        <w:tc>
          <w:tcPr>
            <w:tcW w:w="4253" w:type="dxa"/>
          </w:tcPr>
          <w:p w14:paraId="46F5A5C5" w14:textId="77777777" w:rsidR="00BF4C5D" w:rsidRPr="00E451A8" w:rsidRDefault="00BF4C5D" w:rsidP="00E451A8">
            <w:pPr>
              <w:jc w:val="center"/>
              <w:cnfStyle w:val="100000000000" w:firstRow="1" w:lastRow="0" w:firstColumn="0" w:lastColumn="0" w:oddVBand="0" w:evenVBand="0" w:oddHBand="0" w:evenHBand="0" w:firstRowFirstColumn="0" w:firstRowLastColumn="0" w:lastRowFirstColumn="0" w:lastRowLastColumn="0"/>
              <w:rPr>
                <w:b w:val="0"/>
              </w:rPr>
            </w:pPr>
            <w:r w:rsidRPr="00E451A8">
              <w:rPr>
                <w:b w:val="0"/>
              </w:rPr>
              <w:t>Current Solution and Rationale</w:t>
            </w:r>
          </w:p>
        </w:tc>
        <w:tc>
          <w:tcPr>
            <w:tcW w:w="3969" w:type="dxa"/>
          </w:tcPr>
          <w:p w14:paraId="58E54EAE" w14:textId="77777777" w:rsidR="00BF4C5D" w:rsidRPr="00E451A8" w:rsidRDefault="00BF4C5D" w:rsidP="00E451A8">
            <w:pPr>
              <w:jc w:val="center"/>
              <w:cnfStyle w:val="100000000000" w:firstRow="1" w:lastRow="0" w:firstColumn="0" w:lastColumn="0" w:oddVBand="0" w:evenVBand="0" w:oddHBand="0" w:evenHBand="0" w:firstRowFirstColumn="0" w:firstRowLastColumn="0" w:lastRowFirstColumn="0" w:lastRowLastColumn="0"/>
              <w:rPr>
                <w:b w:val="0"/>
              </w:rPr>
            </w:pPr>
            <w:r w:rsidRPr="00E451A8">
              <w:rPr>
                <w:b w:val="0"/>
              </w:rPr>
              <w:t>Next Steps</w:t>
            </w:r>
          </w:p>
        </w:tc>
      </w:tr>
      <w:tr w:rsidR="00BF4C5D" w:rsidRPr="002416D5" w14:paraId="494FBF41" w14:textId="77777777" w:rsidTr="00EE2557">
        <w:trPr>
          <w:trHeight w:val="285"/>
        </w:trPr>
        <w:tc>
          <w:tcPr>
            <w:cnfStyle w:val="001000000000" w:firstRow="0" w:lastRow="0" w:firstColumn="1" w:lastColumn="0" w:oddVBand="0" w:evenVBand="0" w:oddHBand="0" w:evenHBand="0" w:firstRowFirstColumn="0" w:firstRowLastColumn="0" w:lastRowFirstColumn="0" w:lastRowLastColumn="0"/>
            <w:tcW w:w="4678" w:type="dxa"/>
          </w:tcPr>
          <w:p w14:paraId="0B81F30C" w14:textId="77777777" w:rsidR="00BF4C5D" w:rsidRPr="002416D5" w:rsidRDefault="00BF4C5D" w:rsidP="00F65B5B">
            <w:r w:rsidRPr="00C94394">
              <w:t>We have identified training needs and are developing a training plan</w:t>
            </w:r>
            <w:r>
              <w:t>.</w:t>
            </w:r>
          </w:p>
        </w:tc>
        <w:tc>
          <w:tcPr>
            <w:tcW w:w="2126" w:type="dxa"/>
          </w:tcPr>
          <w:p w14:paraId="1355D91F"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Staff will not return to work without access to this training. </w:t>
            </w:r>
          </w:p>
        </w:tc>
        <w:tc>
          <w:tcPr>
            <w:tcW w:w="4253" w:type="dxa"/>
          </w:tcPr>
          <w:p w14:paraId="5F7731DB"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DP working with leadership team to finalise training package. Agreed date for delivery 29</w:t>
            </w:r>
            <w:r w:rsidRPr="00C94394">
              <w:rPr>
                <w:vertAlign w:val="superscript"/>
              </w:rPr>
              <w:t>th</w:t>
            </w:r>
            <w:r>
              <w:t xml:space="preserve"> May 2020 for those staff returning to school. </w:t>
            </w:r>
          </w:p>
        </w:tc>
        <w:tc>
          <w:tcPr>
            <w:tcW w:w="3969" w:type="dxa"/>
          </w:tcPr>
          <w:p w14:paraId="7AC09637"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DP finalise training plan and inform staff. </w:t>
            </w:r>
          </w:p>
        </w:tc>
      </w:tr>
      <w:tr w:rsidR="00BF4C5D" w:rsidRPr="002416D5" w14:paraId="542F93B1" w14:textId="77777777" w:rsidTr="00EE2557">
        <w:trPr>
          <w:trHeight w:val="285"/>
        </w:trPr>
        <w:tc>
          <w:tcPr>
            <w:cnfStyle w:val="001000000000" w:firstRow="0" w:lastRow="0" w:firstColumn="1" w:lastColumn="0" w:oddVBand="0" w:evenVBand="0" w:oddHBand="0" w:evenHBand="0" w:firstRowFirstColumn="0" w:firstRowLastColumn="0" w:lastRowFirstColumn="0" w:lastRowLastColumn="0"/>
            <w:tcW w:w="4678" w:type="dxa"/>
          </w:tcPr>
          <w:p w14:paraId="13690372" w14:textId="77777777" w:rsidR="00BF4C5D" w:rsidRPr="00100954" w:rsidRDefault="00BF4C5D" w:rsidP="00F65B5B">
            <w:r w:rsidRPr="00100954">
              <w:t>Communal staff areas do not easily lend themselves for social distancing, but we are working with staff to provide flexible capacity</w:t>
            </w:r>
          </w:p>
          <w:p w14:paraId="3EB5F64B" w14:textId="77777777" w:rsidR="00BF4C5D" w:rsidRDefault="00BF4C5D" w:rsidP="00F65B5B">
            <w:pPr>
              <w:ind w:left="-37"/>
            </w:pPr>
          </w:p>
          <w:p w14:paraId="65B678D4" w14:textId="77777777" w:rsidR="00BF4C5D" w:rsidRPr="002416D5" w:rsidRDefault="00BF4C5D" w:rsidP="00F65B5B">
            <w:pPr>
              <w:ind w:left="-37"/>
            </w:pPr>
            <w:r w:rsidRPr="00100954">
              <w:t>Appropriate resources and organisation (rotas etc) are being organised but not yet in place</w:t>
            </w:r>
          </w:p>
        </w:tc>
        <w:tc>
          <w:tcPr>
            <w:tcW w:w="2126" w:type="dxa"/>
          </w:tcPr>
          <w:p w14:paraId="24465833"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Staff room not in use until plan in place.</w:t>
            </w:r>
          </w:p>
        </w:tc>
        <w:tc>
          <w:tcPr>
            <w:tcW w:w="4253" w:type="dxa"/>
          </w:tcPr>
          <w:p w14:paraId="39B267AE"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Staff will use toilets on the ground floor of the school and use main school kitchen facilities.</w:t>
            </w:r>
          </w:p>
        </w:tc>
        <w:tc>
          <w:tcPr>
            <w:tcW w:w="3969" w:type="dxa"/>
          </w:tcPr>
          <w:p w14:paraId="0C405F2C"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Leadership Team to devise a rota for staff room use and create strict, clear guidelines for effective cleaning after each use. </w:t>
            </w:r>
          </w:p>
          <w:p w14:paraId="1C8FD01C"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Cleaning materials and sanitizing products must be fully stocked and accessible in this communal area. </w:t>
            </w:r>
          </w:p>
        </w:tc>
      </w:tr>
      <w:tr w:rsidR="00BF4C5D" w:rsidRPr="002416D5" w14:paraId="2CB4952B" w14:textId="77777777" w:rsidTr="00EE2557">
        <w:trPr>
          <w:trHeight w:val="285"/>
        </w:trPr>
        <w:tc>
          <w:tcPr>
            <w:cnfStyle w:val="001000000000" w:firstRow="0" w:lastRow="0" w:firstColumn="1" w:lastColumn="0" w:oddVBand="0" w:evenVBand="0" w:oddHBand="0" w:evenHBand="0" w:firstRowFirstColumn="0" w:firstRowLastColumn="0" w:lastRowFirstColumn="0" w:lastRowLastColumn="0"/>
            <w:tcW w:w="4678" w:type="dxa"/>
          </w:tcPr>
          <w:p w14:paraId="4041DF1E" w14:textId="77777777" w:rsidR="00BF4C5D" w:rsidRPr="002416D5" w:rsidRDefault="00BF4C5D" w:rsidP="00F65B5B">
            <w:r w:rsidRPr="00852002">
              <w:t>Access, opening, closing and security may be hampered through illness, but an Access Plan is being formulated</w:t>
            </w:r>
          </w:p>
        </w:tc>
        <w:tc>
          <w:tcPr>
            <w:tcW w:w="2126" w:type="dxa"/>
          </w:tcPr>
          <w:p w14:paraId="3A19585E"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None immediately.</w:t>
            </w:r>
          </w:p>
        </w:tc>
        <w:tc>
          <w:tcPr>
            <w:tcW w:w="4253" w:type="dxa"/>
          </w:tcPr>
          <w:p w14:paraId="795FD926"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At present, DP is able to open and close the school each day. </w:t>
            </w:r>
          </w:p>
        </w:tc>
        <w:tc>
          <w:tcPr>
            <w:tcW w:w="3969" w:type="dxa"/>
          </w:tcPr>
          <w:p w14:paraId="6D1A8030"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DP to brief members of leadership team on process so they can take responsibility for this in case of sickness. </w:t>
            </w:r>
          </w:p>
        </w:tc>
      </w:tr>
      <w:tr w:rsidR="00BF4C5D" w:rsidRPr="002416D5" w14:paraId="636660C1"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26CB6378" w14:textId="77777777" w:rsidR="00BF4C5D" w:rsidRPr="002416D5" w:rsidRDefault="00BF4C5D" w:rsidP="00F65B5B">
            <w:r w:rsidRPr="00852002">
              <w:rPr>
                <w:rFonts w:eastAsia="Times New Roman" w:cstheme="minorHAnsi"/>
                <w:lang w:eastAsia="en-GB"/>
              </w:rPr>
              <w:t>We have measured /considered space needed to accommodate additional pupils; it is possible to accommodate some year groups safely</w:t>
            </w:r>
          </w:p>
        </w:tc>
        <w:tc>
          <w:tcPr>
            <w:tcW w:w="2126" w:type="dxa"/>
          </w:tcPr>
          <w:p w14:paraId="63B3CC0E"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Only open for current provision of Critical Group, R, Y1 and Y6.</w:t>
            </w:r>
          </w:p>
        </w:tc>
        <w:tc>
          <w:tcPr>
            <w:tcW w:w="4253" w:type="dxa"/>
          </w:tcPr>
          <w:p w14:paraId="03A830A6"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Prioritise key groups as per DfE guidance.</w:t>
            </w:r>
          </w:p>
        </w:tc>
        <w:tc>
          <w:tcPr>
            <w:tcW w:w="3969" w:type="dxa"/>
          </w:tcPr>
          <w:p w14:paraId="665EF192"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Review provision as schools are instructed to open for further year groups. Pupil numbers are likely to fluctuate so constant revision will be crucial. </w:t>
            </w:r>
          </w:p>
        </w:tc>
      </w:tr>
      <w:tr w:rsidR="00BF4C5D" w:rsidRPr="002416D5" w14:paraId="6062813E" w14:textId="77777777" w:rsidTr="00EE2557">
        <w:trPr>
          <w:trHeight w:val="285"/>
        </w:trPr>
        <w:tc>
          <w:tcPr>
            <w:cnfStyle w:val="001000000000" w:firstRow="0" w:lastRow="0" w:firstColumn="1" w:lastColumn="0" w:oddVBand="0" w:evenVBand="0" w:oddHBand="0" w:evenHBand="0" w:firstRowFirstColumn="0" w:firstRowLastColumn="0" w:lastRowFirstColumn="0" w:lastRowLastColumn="0"/>
            <w:tcW w:w="4678" w:type="dxa"/>
          </w:tcPr>
          <w:p w14:paraId="699AA979" w14:textId="77777777" w:rsidR="00BF4C5D" w:rsidRPr="003E6058" w:rsidRDefault="00BF4C5D" w:rsidP="00F65B5B">
            <w:r w:rsidRPr="003E6058">
              <w:t>We are in the process of planning office space to ensure this can be achieved.</w:t>
            </w:r>
          </w:p>
        </w:tc>
        <w:tc>
          <w:tcPr>
            <w:tcW w:w="2126" w:type="dxa"/>
          </w:tcPr>
          <w:p w14:paraId="6D646D3B"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Office staff must check before coming into school that they will be alone in the office. </w:t>
            </w:r>
          </w:p>
        </w:tc>
        <w:tc>
          <w:tcPr>
            <w:tcW w:w="4253" w:type="dxa"/>
          </w:tcPr>
          <w:p w14:paraId="40BF6E50"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Rota being devised to ensure office staff are able to work safely. </w:t>
            </w:r>
          </w:p>
        </w:tc>
        <w:tc>
          <w:tcPr>
            <w:tcW w:w="3969" w:type="dxa"/>
          </w:tcPr>
          <w:p w14:paraId="0AF7D2E6"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DP and office staff to create a rota / relocate computers / desks to accommodate need for both staff members being in school at the same time. </w:t>
            </w:r>
          </w:p>
        </w:tc>
      </w:tr>
      <w:tr w:rsidR="00BF4C5D" w:rsidRPr="002416D5" w14:paraId="048D8F1F" w14:textId="77777777" w:rsidTr="00EE2557">
        <w:trPr>
          <w:trHeight w:val="285"/>
        </w:trPr>
        <w:tc>
          <w:tcPr>
            <w:cnfStyle w:val="001000000000" w:firstRow="0" w:lastRow="0" w:firstColumn="1" w:lastColumn="0" w:oddVBand="0" w:evenVBand="0" w:oddHBand="0" w:evenHBand="0" w:firstRowFirstColumn="0" w:firstRowLastColumn="0" w:lastRowFirstColumn="0" w:lastRowLastColumn="0"/>
            <w:tcW w:w="4678" w:type="dxa"/>
          </w:tcPr>
          <w:p w14:paraId="3E051080" w14:textId="77777777" w:rsidR="00BF4C5D" w:rsidRPr="002416D5" w:rsidRDefault="00BF4C5D" w:rsidP="00F65B5B">
            <w:r w:rsidRPr="00502239">
              <w:lastRenderedPageBreak/>
              <w:t>We cannot maintain social distancing.</w:t>
            </w:r>
          </w:p>
        </w:tc>
        <w:tc>
          <w:tcPr>
            <w:tcW w:w="2126" w:type="dxa"/>
          </w:tcPr>
          <w:p w14:paraId="6356C455"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Small teaching pods.</w:t>
            </w:r>
          </w:p>
          <w:p w14:paraId="12B6D5CF"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Outdoor working wherever possible. </w:t>
            </w:r>
          </w:p>
          <w:p w14:paraId="0B353361"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High levels of hygiene.</w:t>
            </w:r>
          </w:p>
          <w:p w14:paraId="1300C72A"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Constant reminders to children. </w:t>
            </w:r>
          </w:p>
          <w:p w14:paraId="1FE54F35"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Children on individual desks. </w:t>
            </w:r>
          </w:p>
        </w:tc>
        <w:tc>
          <w:tcPr>
            <w:tcW w:w="4253" w:type="dxa"/>
          </w:tcPr>
          <w:p w14:paraId="3B1C5987"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Risks outlined clearly to parents alongside our plans to limit contact and maximise social distancing as much is as possible.</w:t>
            </w:r>
          </w:p>
        </w:tc>
        <w:tc>
          <w:tcPr>
            <w:tcW w:w="3969" w:type="dxa"/>
          </w:tcPr>
          <w:p w14:paraId="49A36F80"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DP to reiterate to parents that school cannot guarantee compete social distancing and the risk that presents. </w:t>
            </w:r>
          </w:p>
          <w:p w14:paraId="1DF96B14"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All staff to help children practise social distancing and provide a good model of this for pupils.</w:t>
            </w:r>
          </w:p>
        </w:tc>
      </w:tr>
      <w:tr w:rsidR="00BF4C5D" w:rsidRPr="002416D5" w14:paraId="73621FD5" w14:textId="77777777" w:rsidTr="00EE2557">
        <w:trPr>
          <w:trHeight w:val="285"/>
        </w:trPr>
        <w:tc>
          <w:tcPr>
            <w:cnfStyle w:val="001000000000" w:firstRow="0" w:lastRow="0" w:firstColumn="1" w:lastColumn="0" w:oddVBand="0" w:evenVBand="0" w:oddHBand="0" w:evenHBand="0" w:firstRowFirstColumn="0" w:firstRowLastColumn="0" w:lastRowFirstColumn="0" w:lastRowLastColumn="0"/>
            <w:tcW w:w="4678" w:type="dxa"/>
          </w:tcPr>
          <w:p w14:paraId="45B85C39" w14:textId="77777777" w:rsidR="00BF4C5D" w:rsidRPr="002416D5" w:rsidRDefault="00BF4C5D" w:rsidP="00F65B5B">
            <w:r>
              <w:rPr>
                <w:color w:val="000000" w:themeColor="text1"/>
              </w:rPr>
              <w:t>O</w:t>
            </w:r>
            <w:r w:rsidRPr="00EE7274">
              <w:rPr>
                <w:color w:val="000000" w:themeColor="text1"/>
              </w:rPr>
              <w:t>ur kitchen facilities do not allow for social distancing but we can ask pupils to bring packed lunches and provide these for pupils entitled to FSM</w:t>
            </w:r>
            <w:r>
              <w:rPr>
                <w:color w:val="000000" w:themeColor="text1"/>
              </w:rPr>
              <w:t>.</w:t>
            </w:r>
          </w:p>
        </w:tc>
        <w:tc>
          <w:tcPr>
            <w:tcW w:w="2126" w:type="dxa"/>
          </w:tcPr>
          <w:p w14:paraId="4CB6C6E1"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None immediately. </w:t>
            </w:r>
          </w:p>
        </w:tc>
        <w:tc>
          <w:tcPr>
            <w:tcW w:w="4253" w:type="dxa"/>
          </w:tcPr>
          <w:p w14:paraId="1AF88D38"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Reception and Y1 children are returning part time (mornings only) so there is no requirement for lunch. </w:t>
            </w:r>
          </w:p>
          <w:p w14:paraId="4C4E4AE6"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Y6 and Critical workers group will bring in their own packed lunches.</w:t>
            </w:r>
          </w:p>
          <w:p w14:paraId="729C442D"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Pupil Premium children will continue to receive government vouchers. </w:t>
            </w:r>
          </w:p>
        </w:tc>
        <w:tc>
          <w:tcPr>
            <w:tcW w:w="3969" w:type="dxa"/>
          </w:tcPr>
          <w:p w14:paraId="6FF05E64"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DP to confirm plans and reiterate lunch requirements to parents.</w:t>
            </w:r>
          </w:p>
        </w:tc>
      </w:tr>
      <w:tr w:rsidR="00BF4C5D" w:rsidRPr="002416D5" w14:paraId="1C8D8BDA"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166C11D0" w14:textId="77777777" w:rsidR="00BF4C5D" w:rsidRPr="002416D5" w:rsidRDefault="00BF4C5D" w:rsidP="00F65B5B">
            <w:r w:rsidRPr="00F1042E">
              <w:t>Staff awareness around cleaning materials is underway but incomplete</w:t>
            </w:r>
            <w:r>
              <w:t>.</w:t>
            </w:r>
          </w:p>
        </w:tc>
        <w:tc>
          <w:tcPr>
            <w:tcW w:w="2126" w:type="dxa"/>
          </w:tcPr>
          <w:p w14:paraId="4AF40D89"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None immediately.</w:t>
            </w:r>
          </w:p>
        </w:tc>
        <w:tc>
          <w:tcPr>
            <w:tcW w:w="4253" w:type="dxa"/>
          </w:tcPr>
          <w:p w14:paraId="0FB82AB9"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Placement of cleaning products for ease of access to be decided and share with staff. </w:t>
            </w:r>
          </w:p>
        </w:tc>
        <w:tc>
          <w:tcPr>
            <w:tcW w:w="3969" w:type="dxa"/>
          </w:tcPr>
          <w:p w14:paraId="274BA88A"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DP to confirm location of cleaning products and materials as well as expectations during training 29</w:t>
            </w:r>
            <w:r w:rsidRPr="001F4DFE">
              <w:rPr>
                <w:vertAlign w:val="superscript"/>
              </w:rPr>
              <w:t>th</w:t>
            </w:r>
            <w:r>
              <w:t xml:space="preserve"> May. </w:t>
            </w:r>
          </w:p>
        </w:tc>
      </w:tr>
      <w:tr w:rsidR="00BF4C5D" w:rsidRPr="002416D5" w14:paraId="24F78E74"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7D3AFC3D" w14:textId="77777777" w:rsidR="00BF4C5D" w:rsidRPr="0089337A" w:rsidRDefault="00BF4C5D" w:rsidP="00F65B5B">
            <w:r w:rsidRPr="0089337A">
              <w:t>Hand washing routine has been planned and sharing of expectations and procedures will happen soon</w:t>
            </w:r>
            <w:r>
              <w:t>.</w:t>
            </w:r>
          </w:p>
        </w:tc>
        <w:tc>
          <w:tcPr>
            <w:tcW w:w="2126" w:type="dxa"/>
          </w:tcPr>
          <w:p w14:paraId="5AEBAC64"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None immediately.</w:t>
            </w:r>
          </w:p>
        </w:tc>
        <w:tc>
          <w:tcPr>
            <w:tcW w:w="4253" w:type="dxa"/>
          </w:tcPr>
          <w:p w14:paraId="1E415877"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Routine and plan in place. </w:t>
            </w:r>
          </w:p>
        </w:tc>
        <w:tc>
          <w:tcPr>
            <w:tcW w:w="3969" w:type="dxa"/>
          </w:tcPr>
          <w:p w14:paraId="4BEB826E"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DP to share plan with parents via letter and with staff during training. </w:t>
            </w:r>
          </w:p>
        </w:tc>
      </w:tr>
      <w:tr w:rsidR="00BF4C5D" w:rsidRPr="002416D5" w14:paraId="174BED7A"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4820BF79" w14:textId="77777777" w:rsidR="00BF4C5D" w:rsidRPr="002416D5" w:rsidRDefault="00BF4C5D" w:rsidP="00F65B5B">
            <w:r w:rsidRPr="00B12A75">
              <w:t>We do not have sufficient supplies of necessary PPE but we know what we need, have been able to order what we need and are awaiting delivery</w:t>
            </w:r>
            <w:r>
              <w:t>.</w:t>
            </w:r>
          </w:p>
        </w:tc>
        <w:tc>
          <w:tcPr>
            <w:tcW w:w="2126" w:type="dxa"/>
          </w:tcPr>
          <w:p w14:paraId="2B5E5BCD"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Chase order with supplier. </w:t>
            </w:r>
          </w:p>
        </w:tc>
        <w:tc>
          <w:tcPr>
            <w:tcW w:w="4253" w:type="dxa"/>
          </w:tcPr>
          <w:p w14:paraId="5DF48EF4"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PPE is optional unless staff are administering first aid. </w:t>
            </w:r>
          </w:p>
        </w:tc>
        <w:tc>
          <w:tcPr>
            <w:tcW w:w="3969" w:type="dxa"/>
          </w:tcPr>
          <w:p w14:paraId="0A1D0B6C"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DP to reiterate PPE use policy for staff and ensure they are aware of where it is stored. </w:t>
            </w:r>
          </w:p>
        </w:tc>
      </w:tr>
      <w:tr w:rsidR="00BF4C5D" w:rsidRPr="002416D5" w14:paraId="376DE843"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56E2207C" w14:textId="77777777" w:rsidR="00BF4C5D" w:rsidRPr="002416D5" w:rsidRDefault="00BF4C5D" w:rsidP="00F65B5B">
            <w:r w:rsidRPr="004E75D8">
              <w:t>We have reviewed our safeguarding policy and are in the process of finalising an approved addendum.</w:t>
            </w:r>
          </w:p>
        </w:tc>
        <w:tc>
          <w:tcPr>
            <w:tcW w:w="2126" w:type="dxa"/>
          </w:tcPr>
          <w:p w14:paraId="3C05139B"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Verbal reminder during staff meeting of current process. </w:t>
            </w:r>
          </w:p>
        </w:tc>
        <w:tc>
          <w:tcPr>
            <w:tcW w:w="4253" w:type="dxa"/>
          </w:tcPr>
          <w:p w14:paraId="29CE03FE"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Not much change to existing policy. </w:t>
            </w:r>
          </w:p>
          <w:p w14:paraId="5F7BE337"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Ensure staff are confident with process and who to contact with concerns. </w:t>
            </w:r>
          </w:p>
          <w:p w14:paraId="2EC89ACF"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Make Kent contacts available to all staff.</w:t>
            </w:r>
          </w:p>
        </w:tc>
        <w:tc>
          <w:tcPr>
            <w:tcW w:w="3969" w:type="dxa"/>
          </w:tcPr>
          <w:p w14:paraId="60E7CB44"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Finalise addendum with school governors as soon as possible and send to staff. </w:t>
            </w:r>
          </w:p>
        </w:tc>
      </w:tr>
      <w:tr w:rsidR="00BF4C5D" w:rsidRPr="002416D5" w14:paraId="0942C655"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0E743626" w14:textId="77777777" w:rsidR="00BF4C5D" w:rsidRPr="002416D5" w:rsidRDefault="00BF4C5D" w:rsidP="00F65B5B">
            <w:r w:rsidRPr="00B031BD">
              <w:t>We have reviewed our behaviour policy and are in the process of finalising changes. Once this is done we will need to communicate the revised expectations clearly to parents, pupils and staff</w:t>
            </w:r>
            <w:r>
              <w:t>.</w:t>
            </w:r>
          </w:p>
        </w:tc>
        <w:tc>
          <w:tcPr>
            <w:tcW w:w="2126" w:type="dxa"/>
          </w:tcPr>
          <w:p w14:paraId="1B4E012F"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None immediately. </w:t>
            </w:r>
          </w:p>
        </w:tc>
        <w:tc>
          <w:tcPr>
            <w:tcW w:w="4253" w:type="dxa"/>
          </w:tcPr>
          <w:p w14:paraId="1A903674"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Awaiting governor approval.</w:t>
            </w:r>
          </w:p>
        </w:tc>
        <w:tc>
          <w:tcPr>
            <w:tcW w:w="3969" w:type="dxa"/>
          </w:tcPr>
          <w:p w14:paraId="2985B378"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Once approved, DP to share with staff, parents and pupils. </w:t>
            </w:r>
          </w:p>
        </w:tc>
      </w:tr>
      <w:tr w:rsidR="00BF4C5D" w:rsidRPr="002416D5" w14:paraId="0B365186"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61BF6625" w14:textId="77777777" w:rsidR="00BF4C5D" w:rsidRPr="002416D5" w:rsidRDefault="00BF4C5D" w:rsidP="00F65B5B">
            <w:r w:rsidRPr="00563700">
              <w:rPr>
                <w:rFonts w:eastAsia="Times New Roman" w:cstheme="minorHAnsi"/>
                <w:lang w:eastAsia="en-GB"/>
              </w:rPr>
              <w:t xml:space="preserve">We do not have agreed communications and a contract set up for parents regarding pupils </w:t>
            </w:r>
            <w:r w:rsidRPr="00563700">
              <w:rPr>
                <w:rFonts w:eastAsia="Times New Roman" w:cstheme="minorHAnsi"/>
                <w:lang w:eastAsia="en-GB"/>
              </w:rPr>
              <w:lastRenderedPageBreak/>
              <w:t>returning to school and attendance expectations.</w:t>
            </w:r>
          </w:p>
        </w:tc>
        <w:tc>
          <w:tcPr>
            <w:tcW w:w="2126" w:type="dxa"/>
          </w:tcPr>
          <w:p w14:paraId="06BE8D49"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lastRenderedPageBreak/>
              <w:t xml:space="preserve">Finalise over half term break before </w:t>
            </w:r>
            <w:r>
              <w:lastRenderedPageBreak/>
              <w:t>school reopens on June 1</w:t>
            </w:r>
            <w:r w:rsidRPr="00563700">
              <w:rPr>
                <w:vertAlign w:val="superscript"/>
              </w:rPr>
              <w:t>st</w:t>
            </w:r>
            <w:r>
              <w:t xml:space="preserve">. </w:t>
            </w:r>
          </w:p>
        </w:tc>
        <w:tc>
          <w:tcPr>
            <w:tcW w:w="4253" w:type="dxa"/>
          </w:tcPr>
          <w:p w14:paraId="573ED5F3"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lastRenderedPageBreak/>
              <w:t xml:space="preserve">DP finalising written communications for parents regarding returning to school and expectations. </w:t>
            </w:r>
          </w:p>
          <w:p w14:paraId="20A2C078"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p>
        </w:tc>
        <w:tc>
          <w:tcPr>
            <w:tcW w:w="3969" w:type="dxa"/>
          </w:tcPr>
          <w:p w14:paraId="1EBE725E"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lastRenderedPageBreak/>
              <w:t>Once finalised, communications to be shared with parents prior to 1</w:t>
            </w:r>
            <w:r w:rsidRPr="001F417A">
              <w:rPr>
                <w:vertAlign w:val="superscript"/>
              </w:rPr>
              <w:t>st</w:t>
            </w:r>
            <w:r>
              <w:t xml:space="preserve"> June.</w:t>
            </w:r>
          </w:p>
        </w:tc>
      </w:tr>
      <w:tr w:rsidR="00BF4C5D" w:rsidRPr="002416D5" w14:paraId="1A9587CD"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3DE23F32" w14:textId="77777777" w:rsidR="00BF4C5D" w:rsidRPr="002416D5" w:rsidRDefault="00BF4C5D" w:rsidP="00F65B5B">
            <w:r w:rsidRPr="00380BD6">
              <w:rPr>
                <w:color w:val="000000" w:themeColor="text1"/>
              </w:rPr>
              <w:t>We have not contacted these suppliers/contractors.</w:t>
            </w:r>
          </w:p>
        </w:tc>
        <w:tc>
          <w:tcPr>
            <w:tcW w:w="2126" w:type="dxa"/>
          </w:tcPr>
          <w:p w14:paraId="2B9F3FE0"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No contractors scheduled at present. </w:t>
            </w:r>
          </w:p>
        </w:tc>
        <w:tc>
          <w:tcPr>
            <w:tcW w:w="4253" w:type="dxa"/>
          </w:tcPr>
          <w:p w14:paraId="17623EA2"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Office staff to contact any contractors required to enter school building and brief them on protocols prior to visit. </w:t>
            </w:r>
          </w:p>
        </w:tc>
        <w:tc>
          <w:tcPr>
            <w:tcW w:w="3969" w:type="dxa"/>
          </w:tcPr>
          <w:p w14:paraId="2F09808E"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DP to liaise with office staff.</w:t>
            </w:r>
          </w:p>
        </w:tc>
      </w:tr>
      <w:tr w:rsidR="00BF4C5D" w:rsidRPr="002416D5" w14:paraId="77305AAC"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7587907F" w14:textId="77777777" w:rsidR="00BF4C5D" w:rsidRPr="002416D5" w:rsidRDefault="00BF4C5D" w:rsidP="00F65B5B">
            <w:r w:rsidRPr="002710BA">
              <w:rPr>
                <w:rFonts w:eastAsia="Times New Roman" w:cstheme="minorHAnsi"/>
                <w:color w:val="000000" w:themeColor="text1"/>
                <w:lang w:eastAsia="en-GB"/>
              </w:rPr>
              <w:t>We have begun to consider health and safety policy and procedural arrangements which reflect amended arrangements for site transit/management.</w:t>
            </w:r>
          </w:p>
        </w:tc>
        <w:tc>
          <w:tcPr>
            <w:tcW w:w="2126" w:type="dxa"/>
          </w:tcPr>
          <w:p w14:paraId="6CBF4DD9"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 xml:space="preserve">Risk Assessment discussed in detail in leadership meeting and urgent matters addressed with staff. </w:t>
            </w:r>
          </w:p>
        </w:tc>
        <w:tc>
          <w:tcPr>
            <w:tcW w:w="4253" w:type="dxa"/>
          </w:tcPr>
          <w:p w14:paraId="021A6576" w14:textId="2D4B8F93" w:rsidR="00BF4C5D" w:rsidRPr="002416D5" w:rsidRDefault="00E451A8" w:rsidP="00F65B5B">
            <w:pPr>
              <w:cnfStyle w:val="000000000000" w:firstRow="0" w:lastRow="0" w:firstColumn="0" w:lastColumn="0" w:oddVBand="0" w:evenVBand="0" w:oddHBand="0" w:evenHBand="0" w:firstRowFirstColumn="0" w:firstRowLastColumn="0" w:lastRowFirstColumn="0" w:lastRowLastColumn="0"/>
            </w:pPr>
            <w:r>
              <w:t xml:space="preserve">Policies and procedures being reviewed and discussed amongst leadership and school governance teams. </w:t>
            </w:r>
          </w:p>
        </w:tc>
        <w:tc>
          <w:tcPr>
            <w:tcW w:w="3969" w:type="dxa"/>
          </w:tcPr>
          <w:p w14:paraId="49B31B6F" w14:textId="0419D749" w:rsidR="00BF4C5D" w:rsidRPr="002416D5" w:rsidRDefault="00E451A8" w:rsidP="00F65B5B">
            <w:pPr>
              <w:cnfStyle w:val="000000000000" w:firstRow="0" w:lastRow="0" w:firstColumn="0" w:lastColumn="0" w:oddVBand="0" w:evenVBand="0" w:oddHBand="0" w:evenHBand="0" w:firstRowFirstColumn="0" w:firstRowLastColumn="0" w:lastRowFirstColumn="0" w:lastRowLastColumn="0"/>
            </w:pPr>
            <w:r>
              <w:t xml:space="preserve">Once finalised, share with staff. </w:t>
            </w:r>
          </w:p>
        </w:tc>
      </w:tr>
      <w:tr w:rsidR="00BF4C5D" w:rsidRPr="002416D5" w14:paraId="70D62B48"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1513782A" w14:textId="77777777" w:rsidR="00BF4C5D" w:rsidRPr="000E7424" w:rsidRDefault="00BF4C5D" w:rsidP="00F65B5B">
            <w:r w:rsidRPr="000E7424">
              <w:t>We are not currently clear what medication needs our returning pupils will have.</w:t>
            </w:r>
          </w:p>
          <w:p w14:paraId="26F5AA84" w14:textId="77777777" w:rsidR="00BF4C5D" w:rsidRPr="000E7424" w:rsidRDefault="00BF4C5D" w:rsidP="00F65B5B"/>
          <w:p w14:paraId="399B59D4" w14:textId="77777777" w:rsidR="00BF4C5D" w:rsidRPr="002416D5" w:rsidRDefault="00BF4C5D" w:rsidP="00F65B5B">
            <w:r w:rsidRPr="000E7424">
              <w:t>We do not have, and have not yet ordered, sufficient medication to ensure that we have adequate supply of up to date medication needed by returning pupils.</w:t>
            </w:r>
          </w:p>
        </w:tc>
        <w:tc>
          <w:tcPr>
            <w:tcW w:w="2126" w:type="dxa"/>
          </w:tcPr>
          <w:p w14:paraId="17D1E59F"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Collate data before opening on 1</w:t>
            </w:r>
            <w:r w:rsidRPr="000E7424">
              <w:rPr>
                <w:vertAlign w:val="superscript"/>
              </w:rPr>
              <w:t>st</w:t>
            </w:r>
            <w:r>
              <w:t xml:space="preserve"> June. </w:t>
            </w:r>
          </w:p>
          <w:p w14:paraId="6A62C2CD"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p>
        </w:tc>
        <w:tc>
          <w:tcPr>
            <w:tcW w:w="4253" w:type="dxa"/>
          </w:tcPr>
          <w:p w14:paraId="69D81B98" w14:textId="0AFC5E64" w:rsidR="00BF4C5D" w:rsidRDefault="00BF4C5D" w:rsidP="00F65B5B">
            <w:pPr>
              <w:cnfStyle w:val="000000000000" w:firstRow="0" w:lastRow="0" w:firstColumn="0" w:lastColumn="0" w:oddVBand="0" w:evenVBand="0" w:oddHBand="0" w:evenHBand="0" w:firstRowFirstColumn="0" w:firstRowLastColumn="0" w:lastRowFirstColumn="0" w:lastRowLastColumn="0"/>
            </w:pPr>
            <w:r>
              <w:t>Write to parents asking for an update on medical needs prior to their return to school.</w:t>
            </w:r>
          </w:p>
          <w:p w14:paraId="0EBDD98E" w14:textId="77777777" w:rsidR="002E03DC" w:rsidRDefault="002E03DC" w:rsidP="00F65B5B">
            <w:pPr>
              <w:cnfStyle w:val="000000000000" w:firstRow="0" w:lastRow="0" w:firstColumn="0" w:lastColumn="0" w:oddVBand="0" w:evenVBand="0" w:oddHBand="0" w:evenHBand="0" w:firstRowFirstColumn="0" w:firstRowLastColumn="0" w:lastRowFirstColumn="0" w:lastRowLastColumn="0"/>
            </w:pPr>
          </w:p>
          <w:p w14:paraId="22A7905B"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r>
              <w:t>Call parents of those children in key year groups with known medical needs for an update.</w:t>
            </w:r>
          </w:p>
        </w:tc>
        <w:tc>
          <w:tcPr>
            <w:tcW w:w="3969" w:type="dxa"/>
          </w:tcPr>
          <w:p w14:paraId="1159A963"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Check emergency medication (i.e. </w:t>
            </w:r>
            <w:proofErr w:type="spellStart"/>
            <w:r>
              <w:t>epipens</w:t>
            </w:r>
            <w:proofErr w:type="spellEnd"/>
            <w:r>
              <w:t xml:space="preserve">) is in stock / in date prior to opening. </w:t>
            </w:r>
          </w:p>
          <w:p w14:paraId="37C3E287" w14:textId="77777777" w:rsidR="00BF4C5D" w:rsidRPr="002416D5" w:rsidRDefault="00BF4C5D" w:rsidP="00F65B5B">
            <w:pPr>
              <w:cnfStyle w:val="000000000000" w:firstRow="0" w:lastRow="0" w:firstColumn="0" w:lastColumn="0" w:oddVBand="0" w:evenVBand="0" w:oddHBand="0" w:evenHBand="0" w:firstRowFirstColumn="0" w:firstRowLastColumn="0" w:lastRowFirstColumn="0" w:lastRowLastColumn="0"/>
            </w:pPr>
          </w:p>
        </w:tc>
      </w:tr>
      <w:tr w:rsidR="00BF4C5D" w:rsidRPr="002416D5" w14:paraId="239FC383"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63476BFB" w14:textId="77777777" w:rsidR="00BF4C5D" w:rsidRPr="000E7424" w:rsidRDefault="00BF4C5D" w:rsidP="00F65B5B">
            <w:r w:rsidRPr="002728AC">
              <w:t>We do not know how and where people can be tested.</w:t>
            </w:r>
          </w:p>
        </w:tc>
        <w:tc>
          <w:tcPr>
            <w:tcW w:w="2126" w:type="dxa"/>
          </w:tcPr>
          <w:p w14:paraId="46065BB8" w14:textId="77777777" w:rsidR="00BF4C5D" w:rsidRDefault="00F65B5B" w:rsidP="00F65B5B">
            <w:pPr>
              <w:cnfStyle w:val="000000000000" w:firstRow="0" w:lastRow="0" w:firstColumn="0" w:lastColumn="0" w:oddVBand="0" w:evenVBand="0" w:oddHBand="0" w:evenHBand="0" w:firstRowFirstColumn="0" w:firstRowLastColumn="0" w:lastRowFirstColumn="0" w:lastRowLastColumn="0"/>
            </w:pPr>
            <w:hyperlink r:id="rId8" w:history="1">
              <w:r w:rsidR="00BF4C5D">
                <w:rPr>
                  <w:rStyle w:val="Hyperlink"/>
                </w:rPr>
                <w:t>https://www.gov.uk/apply-coronavirus-test-essential-workers</w:t>
              </w:r>
            </w:hyperlink>
            <w:r w:rsidR="00BF4C5D">
              <w:t xml:space="preserve"> </w:t>
            </w:r>
          </w:p>
          <w:p w14:paraId="7CF96C05"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Apply here within 3 days of showing symptoms. </w:t>
            </w:r>
          </w:p>
        </w:tc>
        <w:tc>
          <w:tcPr>
            <w:tcW w:w="4253" w:type="dxa"/>
          </w:tcPr>
          <w:p w14:paraId="07B1F547"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More information is needed on local testing sites and on antibody testing. </w:t>
            </w:r>
          </w:p>
        </w:tc>
        <w:tc>
          <w:tcPr>
            <w:tcW w:w="3969" w:type="dxa"/>
          </w:tcPr>
          <w:p w14:paraId="511B6934"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DP / Leadership Team to seek advice from local schools and authorities. </w:t>
            </w:r>
          </w:p>
        </w:tc>
      </w:tr>
      <w:tr w:rsidR="00BF4C5D" w:rsidRPr="002416D5" w14:paraId="77865206"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431C4757" w14:textId="77777777" w:rsidR="00BF4C5D" w:rsidRPr="00915FB8" w:rsidRDefault="00BF4C5D" w:rsidP="00F65B5B">
            <w:r w:rsidRPr="00915FB8">
              <w:t>A plan is being developed which identifies possible mental health or wider well-being issues staff may face when returning to school.   This includes:</w:t>
            </w:r>
          </w:p>
          <w:p w14:paraId="2EE9AAC6" w14:textId="77777777" w:rsidR="00BF4C5D" w:rsidRPr="00915FB8" w:rsidRDefault="00BF4C5D" w:rsidP="00BF4C5D">
            <w:pPr>
              <w:pStyle w:val="ListParagraph"/>
              <w:numPr>
                <w:ilvl w:val="0"/>
                <w:numId w:val="29"/>
              </w:numPr>
            </w:pPr>
            <w:r w:rsidRPr="00915FB8">
              <w:t>Identifying a range of sensitive and appropriate ways to check on wellbeing</w:t>
            </w:r>
            <w:r>
              <w:t>.</w:t>
            </w:r>
          </w:p>
          <w:p w14:paraId="5549436C" w14:textId="77777777" w:rsidR="00BF4C5D" w:rsidRDefault="00BF4C5D" w:rsidP="00BF4C5D">
            <w:pPr>
              <w:pStyle w:val="ListParagraph"/>
              <w:numPr>
                <w:ilvl w:val="0"/>
                <w:numId w:val="29"/>
              </w:numPr>
            </w:pPr>
            <w:r w:rsidRPr="00915FB8">
              <w:t xml:space="preserve">Considering the ongoing nature of some well-being issues. </w:t>
            </w:r>
          </w:p>
          <w:p w14:paraId="76AC69BC" w14:textId="77777777" w:rsidR="00BF4C5D" w:rsidRPr="00915FB8" w:rsidRDefault="00BF4C5D" w:rsidP="00F65B5B"/>
          <w:p w14:paraId="4F6159E4" w14:textId="77777777" w:rsidR="00BF4C5D" w:rsidRPr="002728AC" w:rsidRDefault="00BF4C5D" w:rsidP="00F65B5B">
            <w:r w:rsidRPr="00915FB8">
              <w:t xml:space="preserve">Exploring the range of support available and where it can be found.  </w:t>
            </w:r>
          </w:p>
        </w:tc>
        <w:tc>
          <w:tcPr>
            <w:tcW w:w="2126" w:type="dxa"/>
          </w:tcPr>
          <w:p w14:paraId="64C25EC3"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Ongoing informal discussions. </w:t>
            </w:r>
          </w:p>
        </w:tc>
        <w:tc>
          <w:tcPr>
            <w:tcW w:w="4253" w:type="dxa"/>
          </w:tcPr>
          <w:p w14:paraId="0FBA3E01"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Belinda B and Alice C to be signposted as contacts for staff needing support or a conversation. </w:t>
            </w:r>
          </w:p>
          <w:p w14:paraId="76E953B3"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p>
          <w:p w14:paraId="703CE1BA"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p>
        </w:tc>
        <w:tc>
          <w:tcPr>
            <w:tcW w:w="3969" w:type="dxa"/>
          </w:tcPr>
          <w:p w14:paraId="6AAC8565"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Monitoring will be ongoing as we move forward. Issues will become clearer and potential strategies will develop through leadership discussions and staff meetings. </w:t>
            </w:r>
          </w:p>
        </w:tc>
      </w:tr>
      <w:tr w:rsidR="00BF4C5D" w:rsidRPr="002416D5" w14:paraId="069FE734" w14:textId="77777777" w:rsidTr="00EE2557">
        <w:trPr>
          <w:trHeight w:val="305"/>
        </w:trPr>
        <w:tc>
          <w:tcPr>
            <w:cnfStyle w:val="001000000000" w:firstRow="0" w:lastRow="0" w:firstColumn="1" w:lastColumn="0" w:oddVBand="0" w:evenVBand="0" w:oddHBand="0" w:evenHBand="0" w:firstRowFirstColumn="0" w:firstRowLastColumn="0" w:lastRowFirstColumn="0" w:lastRowLastColumn="0"/>
            <w:tcW w:w="4678" w:type="dxa"/>
          </w:tcPr>
          <w:p w14:paraId="7705A451" w14:textId="77777777" w:rsidR="00BF4C5D" w:rsidRPr="00915FB8" w:rsidRDefault="00BF4C5D" w:rsidP="00F65B5B">
            <w:r w:rsidRPr="00915FB8">
              <w:lastRenderedPageBreak/>
              <w:t>A plan is being developed which identifies possible mental health, pastoral or wider well-being issues children may face when returning to school.   This includes:</w:t>
            </w:r>
          </w:p>
          <w:p w14:paraId="2E7DA63F" w14:textId="77777777" w:rsidR="00BF4C5D" w:rsidRPr="00915FB8" w:rsidRDefault="00BF4C5D" w:rsidP="00BF4C5D">
            <w:pPr>
              <w:pStyle w:val="ListParagraph"/>
              <w:numPr>
                <w:ilvl w:val="0"/>
                <w:numId w:val="29"/>
              </w:numPr>
            </w:pPr>
            <w:r w:rsidRPr="00915FB8">
              <w:t>Identifying a range of sensitive and appropriate ways to check on well-being</w:t>
            </w:r>
          </w:p>
          <w:p w14:paraId="255F8B3E" w14:textId="77777777" w:rsidR="00BF4C5D" w:rsidRPr="00915FB8" w:rsidRDefault="00BF4C5D" w:rsidP="00BF4C5D">
            <w:pPr>
              <w:pStyle w:val="ListParagraph"/>
              <w:numPr>
                <w:ilvl w:val="0"/>
                <w:numId w:val="29"/>
              </w:numPr>
            </w:pPr>
            <w:r w:rsidRPr="00915FB8">
              <w:t xml:space="preserve">Considering the ongoing nature of some wellbeing issues. </w:t>
            </w:r>
          </w:p>
          <w:p w14:paraId="5D6D8085" w14:textId="77777777" w:rsidR="00BF4C5D" w:rsidRPr="00915FB8" w:rsidRDefault="00BF4C5D" w:rsidP="00BF4C5D">
            <w:pPr>
              <w:pStyle w:val="ListParagraph"/>
              <w:numPr>
                <w:ilvl w:val="0"/>
                <w:numId w:val="29"/>
              </w:numPr>
            </w:pPr>
            <w:r w:rsidRPr="00915FB8">
              <w:t xml:space="preserve">Exploring the range of support available and where it can be found.  </w:t>
            </w:r>
          </w:p>
          <w:p w14:paraId="4CE85498" w14:textId="77777777" w:rsidR="00BF4C5D" w:rsidRDefault="00BF4C5D" w:rsidP="00BF4C5D">
            <w:pPr>
              <w:pStyle w:val="ListParagraph"/>
              <w:numPr>
                <w:ilvl w:val="0"/>
                <w:numId w:val="29"/>
              </w:numPr>
            </w:pPr>
            <w:r w:rsidRPr="00915FB8">
              <w:t>Considering staff training to raise awareness of issues</w:t>
            </w:r>
          </w:p>
          <w:p w14:paraId="080222BD" w14:textId="77777777" w:rsidR="00BF4C5D" w:rsidRPr="00915FB8" w:rsidRDefault="00BF4C5D" w:rsidP="00BF4C5D">
            <w:pPr>
              <w:pStyle w:val="ListParagraph"/>
              <w:numPr>
                <w:ilvl w:val="0"/>
                <w:numId w:val="29"/>
              </w:numPr>
            </w:pPr>
            <w:r w:rsidRPr="00915FB8">
              <w:t>Identifying specific areas of responsibility.</w:t>
            </w:r>
          </w:p>
        </w:tc>
        <w:tc>
          <w:tcPr>
            <w:tcW w:w="2126" w:type="dxa"/>
          </w:tcPr>
          <w:p w14:paraId="54FB6621"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Raise awareness of potential issues as a priority so staff know what to consider when children return to school and who to raise concerns with. </w:t>
            </w:r>
          </w:p>
        </w:tc>
        <w:tc>
          <w:tcPr>
            <w:tcW w:w="4253" w:type="dxa"/>
          </w:tcPr>
          <w:p w14:paraId="4B89E60A"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Leadership and SEND Teams working together along with staff to discuss concerns about children. </w:t>
            </w:r>
          </w:p>
          <w:p w14:paraId="044AF69C"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p>
          <w:p w14:paraId="4AE38481"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 </w:t>
            </w:r>
          </w:p>
        </w:tc>
        <w:tc>
          <w:tcPr>
            <w:tcW w:w="3969" w:type="dxa"/>
          </w:tcPr>
          <w:p w14:paraId="155F2DCB"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 xml:space="preserve">Continue with “Around the Classes” </w:t>
            </w:r>
            <w:proofErr w:type="spellStart"/>
            <w:r>
              <w:t>check up</w:t>
            </w:r>
            <w:proofErr w:type="spellEnd"/>
            <w:r>
              <w:t xml:space="preserve"> during whole school staff meetings to provide opportunities for staff to raise concerns about children and colleagues to make suggestions for support. </w:t>
            </w:r>
          </w:p>
          <w:p w14:paraId="7F6C91EB"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p>
          <w:p w14:paraId="0326E806" w14:textId="77777777" w:rsidR="00BF4C5D" w:rsidRDefault="00BF4C5D" w:rsidP="00F65B5B">
            <w:pPr>
              <w:cnfStyle w:val="000000000000" w:firstRow="0" w:lastRow="0" w:firstColumn="0" w:lastColumn="0" w:oddVBand="0" w:evenVBand="0" w:oddHBand="0" w:evenHBand="0" w:firstRowFirstColumn="0" w:firstRowLastColumn="0" w:lastRowFirstColumn="0" w:lastRowLastColumn="0"/>
            </w:pPr>
            <w:r>
              <w:t>Continue to develop awareness of staff as we move forward and update information about service available for families.</w:t>
            </w:r>
          </w:p>
        </w:tc>
      </w:tr>
    </w:tbl>
    <w:p w14:paraId="689E077F" w14:textId="70619ED1" w:rsidR="00BF4C5D" w:rsidRDefault="00BF4C5D" w:rsidP="00B138F9">
      <w:pPr>
        <w:pStyle w:val="ListParagraph"/>
        <w:ind w:left="0"/>
      </w:pPr>
    </w:p>
    <w:p w14:paraId="663EB232" w14:textId="0E470408" w:rsidR="00EE2557" w:rsidRDefault="00EE2557" w:rsidP="00B138F9">
      <w:pPr>
        <w:pStyle w:val="ListParagraph"/>
        <w:ind w:left="0"/>
      </w:pPr>
    </w:p>
    <w:p w14:paraId="55724E8B" w14:textId="77777777" w:rsidR="00EE2557" w:rsidRDefault="00EE2557" w:rsidP="00B138F9">
      <w:pPr>
        <w:pStyle w:val="ListParagraph"/>
        <w:ind w:left="0"/>
      </w:pPr>
    </w:p>
    <w:p w14:paraId="6CCA5A34" w14:textId="4DDF3528" w:rsidR="00DC204E" w:rsidRDefault="00DC204E" w:rsidP="00F2332E">
      <w:pPr>
        <w:ind w:hanging="426"/>
        <w:rPr>
          <w:b/>
          <w:bCs/>
        </w:rPr>
      </w:pPr>
      <w:r w:rsidRPr="00DC204E">
        <w:rPr>
          <w:b/>
          <w:bCs/>
        </w:rPr>
        <w:t xml:space="preserve">SUMMARY OF </w:t>
      </w:r>
      <w:r>
        <w:rPr>
          <w:b/>
          <w:bCs/>
        </w:rPr>
        <w:t>CURRENT EXPANSION</w:t>
      </w:r>
      <w:r w:rsidR="001B16B5">
        <w:rPr>
          <w:b/>
          <w:bCs/>
        </w:rPr>
        <w:t>/FULL RE-OPENNG</w:t>
      </w:r>
      <w:r>
        <w:rPr>
          <w:b/>
          <w:bCs/>
        </w:rPr>
        <w:t xml:space="preserve"> APPROACH</w:t>
      </w:r>
    </w:p>
    <w:p w14:paraId="3E955C2E" w14:textId="16DBCE9C" w:rsidR="00DC204E" w:rsidRPr="00DC204E" w:rsidRDefault="00DC204E" w:rsidP="00F2332E">
      <w:pPr>
        <w:ind w:hanging="426"/>
      </w:pPr>
      <w:r w:rsidRPr="00DC204E">
        <w:t>Based on the analysis above, ou</w:t>
      </w:r>
      <w:r w:rsidR="003F6615">
        <w:t>r</w:t>
      </w:r>
      <w:r w:rsidRPr="00DC204E">
        <w:t xml:space="preserve"> current approach to expansion</w:t>
      </w:r>
      <w:r w:rsidR="001B16B5">
        <w:t xml:space="preserve"> and then full re-opening</w:t>
      </w:r>
      <w:r w:rsidRPr="00DC204E">
        <w:t xml:space="preserve"> is as follows:</w:t>
      </w:r>
    </w:p>
    <w:tbl>
      <w:tblPr>
        <w:tblStyle w:val="TableGrid"/>
        <w:tblW w:w="15027" w:type="dxa"/>
        <w:tblInd w:w="-431" w:type="dxa"/>
        <w:tblLook w:val="04A0" w:firstRow="1" w:lastRow="0" w:firstColumn="1" w:lastColumn="0" w:noHBand="0" w:noVBand="1"/>
      </w:tblPr>
      <w:tblGrid>
        <w:gridCol w:w="15027"/>
      </w:tblGrid>
      <w:tr w:rsidR="00DC204E" w14:paraId="17D7F295" w14:textId="77777777" w:rsidTr="00F2332E">
        <w:tc>
          <w:tcPr>
            <w:tcW w:w="15027" w:type="dxa"/>
          </w:tcPr>
          <w:p w14:paraId="669962EE" w14:textId="77777777" w:rsidR="00DC204E" w:rsidRDefault="00DC204E"/>
          <w:p w14:paraId="1C769AD9" w14:textId="3B384CB6" w:rsidR="00DC204E" w:rsidRDefault="001B16B5">
            <w:r>
              <w:t>Expansion: a</w:t>
            </w:r>
            <w:r w:rsidR="00F83756">
              <w:t xml:space="preserve">s outlined in Phases 1, 2 &amp; 3 of the </w:t>
            </w:r>
            <w:proofErr w:type="spellStart"/>
            <w:r w:rsidR="00F83756">
              <w:t>Covid</w:t>
            </w:r>
            <w:proofErr w:type="spellEnd"/>
            <w:r w:rsidR="00F83756">
              <w:t xml:space="preserve"> 19 Action Plan: letters to parents dated 19</w:t>
            </w:r>
            <w:r w:rsidR="00F83756" w:rsidRPr="00F83756">
              <w:rPr>
                <w:vertAlign w:val="superscript"/>
              </w:rPr>
              <w:t>th</w:t>
            </w:r>
            <w:r w:rsidR="00F83756">
              <w:t xml:space="preserve"> &amp; 27</w:t>
            </w:r>
            <w:r w:rsidR="00F83756" w:rsidRPr="00F83756">
              <w:rPr>
                <w:vertAlign w:val="superscript"/>
              </w:rPr>
              <w:t>th</w:t>
            </w:r>
            <w:r w:rsidR="00F83756">
              <w:t xml:space="preserve"> May and 11</w:t>
            </w:r>
            <w:r w:rsidR="00F83756" w:rsidRPr="00F83756">
              <w:rPr>
                <w:vertAlign w:val="superscript"/>
              </w:rPr>
              <w:t>th</w:t>
            </w:r>
            <w:r w:rsidR="00F83756">
              <w:t xml:space="preserve"> June.</w:t>
            </w:r>
          </w:p>
          <w:p w14:paraId="79E3AEFE" w14:textId="32BE5991" w:rsidR="001B16B5" w:rsidRDefault="001B16B5">
            <w:r>
              <w:t>Full re-opening from 01/09/20: Phase 4 of Action Plan communicated to parents on 06/09/20.</w:t>
            </w:r>
          </w:p>
          <w:p w14:paraId="33EE76E6" w14:textId="77777777" w:rsidR="00DC204E" w:rsidRDefault="00DC204E"/>
          <w:p w14:paraId="4EB52EF9" w14:textId="36E61633" w:rsidR="00DC204E" w:rsidRDefault="00DC204E"/>
        </w:tc>
      </w:tr>
    </w:tbl>
    <w:p w14:paraId="159F2A57" w14:textId="77777777" w:rsidR="002416D5" w:rsidRPr="002416D5" w:rsidRDefault="002416D5"/>
    <w:sectPr w:rsidR="002416D5" w:rsidRPr="002416D5" w:rsidSect="002E03DC">
      <w:footerReference w:type="even" r:id="rId9"/>
      <w:footerReference w:type="default" r:id="rId10"/>
      <w:pgSz w:w="16838" w:h="11906" w:orient="landscape"/>
      <w:pgMar w:top="709"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7BB0B" w14:textId="77777777" w:rsidR="00F65B5B" w:rsidRDefault="00F65B5B" w:rsidP="007320A2">
      <w:pPr>
        <w:spacing w:after="0" w:line="240" w:lineRule="auto"/>
      </w:pPr>
      <w:r>
        <w:separator/>
      </w:r>
    </w:p>
  </w:endnote>
  <w:endnote w:type="continuationSeparator" w:id="0">
    <w:p w14:paraId="3CFFD99A" w14:textId="77777777" w:rsidR="00F65B5B" w:rsidRDefault="00F65B5B" w:rsidP="0073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1302892"/>
      <w:docPartObj>
        <w:docPartGallery w:val="Page Numbers (Bottom of Page)"/>
        <w:docPartUnique/>
      </w:docPartObj>
    </w:sdtPr>
    <w:sdtContent>
      <w:p w14:paraId="4677570C" w14:textId="7221A868" w:rsidR="00F65B5B" w:rsidRDefault="00F65B5B" w:rsidP="008979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2D162" w14:textId="77777777" w:rsidR="00F65B5B" w:rsidRDefault="00F65B5B" w:rsidP="00DC2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5086598"/>
      <w:docPartObj>
        <w:docPartGallery w:val="Page Numbers (Bottom of Page)"/>
        <w:docPartUnique/>
      </w:docPartObj>
    </w:sdtPr>
    <w:sdtContent>
      <w:p w14:paraId="5E2E7298" w14:textId="3B7F26F4" w:rsidR="00F65B5B" w:rsidRDefault="00F65B5B" w:rsidP="008979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EB9E8E" w14:textId="77777777" w:rsidR="00F65B5B" w:rsidRDefault="00F65B5B" w:rsidP="00DC20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60FC" w14:textId="77777777" w:rsidR="00F65B5B" w:rsidRDefault="00F65B5B" w:rsidP="007320A2">
      <w:pPr>
        <w:spacing w:after="0" w:line="240" w:lineRule="auto"/>
      </w:pPr>
      <w:r>
        <w:separator/>
      </w:r>
    </w:p>
  </w:footnote>
  <w:footnote w:type="continuationSeparator" w:id="0">
    <w:p w14:paraId="6828E11E" w14:textId="77777777" w:rsidR="00F65B5B" w:rsidRDefault="00F65B5B" w:rsidP="0073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692"/>
    <w:multiLevelType w:val="hybridMultilevel"/>
    <w:tmpl w:val="04EA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45E3A"/>
    <w:multiLevelType w:val="hybridMultilevel"/>
    <w:tmpl w:val="D6B0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5905"/>
    <w:multiLevelType w:val="hybridMultilevel"/>
    <w:tmpl w:val="FFAA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0E9C"/>
    <w:multiLevelType w:val="hybridMultilevel"/>
    <w:tmpl w:val="ED707D3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0AFC"/>
    <w:multiLevelType w:val="hybridMultilevel"/>
    <w:tmpl w:val="E9B2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45FED"/>
    <w:multiLevelType w:val="hybridMultilevel"/>
    <w:tmpl w:val="9178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05A23"/>
    <w:multiLevelType w:val="hybridMultilevel"/>
    <w:tmpl w:val="5688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11B7F"/>
    <w:multiLevelType w:val="hybridMultilevel"/>
    <w:tmpl w:val="1DF6ACE8"/>
    <w:lvl w:ilvl="0" w:tplc="D76E1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1769"/>
    <w:multiLevelType w:val="hybridMultilevel"/>
    <w:tmpl w:val="7ABCD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3947A7"/>
    <w:multiLevelType w:val="hybridMultilevel"/>
    <w:tmpl w:val="42A4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75CE8"/>
    <w:multiLevelType w:val="hybridMultilevel"/>
    <w:tmpl w:val="19B22236"/>
    <w:lvl w:ilvl="0" w:tplc="D76E1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A07E9"/>
    <w:multiLevelType w:val="hybridMultilevel"/>
    <w:tmpl w:val="DD8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42827"/>
    <w:multiLevelType w:val="hybridMultilevel"/>
    <w:tmpl w:val="2B92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32EB6"/>
    <w:multiLevelType w:val="hybridMultilevel"/>
    <w:tmpl w:val="7028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F30216"/>
    <w:multiLevelType w:val="hybridMultilevel"/>
    <w:tmpl w:val="6F78A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C558C5"/>
    <w:multiLevelType w:val="hybridMultilevel"/>
    <w:tmpl w:val="DE2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B3485"/>
    <w:multiLevelType w:val="hybridMultilevel"/>
    <w:tmpl w:val="2A92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C3096"/>
    <w:multiLevelType w:val="hybridMultilevel"/>
    <w:tmpl w:val="453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C569D"/>
    <w:multiLevelType w:val="hybridMultilevel"/>
    <w:tmpl w:val="3BA48EEC"/>
    <w:lvl w:ilvl="0" w:tplc="D76E1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F69A5"/>
    <w:multiLevelType w:val="hybridMultilevel"/>
    <w:tmpl w:val="8AB84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2667FF"/>
    <w:multiLevelType w:val="hybridMultilevel"/>
    <w:tmpl w:val="C30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17699"/>
    <w:multiLevelType w:val="hybridMultilevel"/>
    <w:tmpl w:val="49B4E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87FAA"/>
    <w:multiLevelType w:val="hybridMultilevel"/>
    <w:tmpl w:val="B53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7766D"/>
    <w:multiLevelType w:val="hybridMultilevel"/>
    <w:tmpl w:val="C7B2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7279A"/>
    <w:multiLevelType w:val="hybridMultilevel"/>
    <w:tmpl w:val="D1F42732"/>
    <w:lvl w:ilvl="0" w:tplc="14DCA3C4">
      <w:start w:val="1"/>
      <w:numFmt w:val="bullet"/>
      <w:lvlText w:val=""/>
      <w:lvlJc w:val="left"/>
      <w:pPr>
        <w:ind w:left="720" w:hanging="360"/>
      </w:pPr>
      <w:rPr>
        <w:rFonts w:ascii="Symbol" w:hAnsi="Symbol" w:hint="default"/>
      </w:rPr>
    </w:lvl>
    <w:lvl w:ilvl="1" w:tplc="08FC0E94">
      <w:start w:val="1"/>
      <w:numFmt w:val="bullet"/>
      <w:lvlText w:val="o"/>
      <w:lvlJc w:val="left"/>
      <w:pPr>
        <w:ind w:left="1440" w:hanging="360"/>
      </w:pPr>
      <w:rPr>
        <w:rFonts w:ascii="Courier New" w:hAnsi="Courier New" w:hint="default"/>
      </w:rPr>
    </w:lvl>
    <w:lvl w:ilvl="2" w:tplc="870656AC">
      <w:start w:val="1"/>
      <w:numFmt w:val="bullet"/>
      <w:lvlText w:val=""/>
      <w:lvlJc w:val="left"/>
      <w:pPr>
        <w:ind w:left="2160" w:hanging="360"/>
      </w:pPr>
      <w:rPr>
        <w:rFonts w:ascii="Wingdings" w:hAnsi="Wingdings" w:hint="default"/>
      </w:rPr>
    </w:lvl>
    <w:lvl w:ilvl="3" w:tplc="8EA26626">
      <w:start w:val="1"/>
      <w:numFmt w:val="bullet"/>
      <w:lvlText w:val=""/>
      <w:lvlJc w:val="left"/>
      <w:pPr>
        <w:ind w:left="2880" w:hanging="360"/>
      </w:pPr>
      <w:rPr>
        <w:rFonts w:ascii="Symbol" w:hAnsi="Symbol" w:hint="default"/>
      </w:rPr>
    </w:lvl>
    <w:lvl w:ilvl="4" w:tplc="5E22CC36">
      <w:start w:val="1"/>
      <w:numFmt w:val="bullet"/>
      <w:lvlText w:val="o"/>
      <w:lvlJc w:val="left"/>
      <w:pPr>
        <w:ind w:left="3600" w:hanging="360"/>
      </w:pPr>
      <w:rPr>
        <w:rFonts w:ascii="Courier New" w:hAnsi="Courier New" w:hint="default"/>
      </w:rPr>
    </w:lvl>
    <w:lvl w:ilvl="5" w:tplc="F0BE3CB8">
      <w:start w:val="1"/>
      <w:numFmt w:val="bullet"/>
      <w:lvlText w:val=""/>
      <w:lvlJc w:val="left"/>
      <w:pPr>
        <w:ind w:left="4320" w:hanging="360"/>
      </w:pPr>
      <w:rPr>
        <w:rFonts w:ascii="Wingdings" w:hAnsi="Wingdings" w:hint="default"/>
      </w:rPr>
    </w:lvl>
    <w:lvl w:ilvl="6" w:tplc="BBB6A9E8">
      <w:start w:val="1"/>
      <w:numFmt w:val="bullet"/>
      <w:lvlText w:val=""/>
      <w:lvlJc w:val="left"/>
      <w:pPr>
        <w:ind w:left="5040" w:hanging="360"/>
      </w:pPr>
      <w:rPr>
        <w:rFonts w:ascii="Symbol" w:hAnsi="Symbol" w:hint="default"/>
      </w:rPr>
    </w:lvl>
    <w:lvl w:ilvl="7" w:tplc="9DD0D9AA">
      <w:start w:val="1"/>
      <w:numFmt w:val="bullet"/>
      <w:lvlText w:val="o"/>
      <w:lvlJc w:val="left"/>
      <w:pPr>
        <w:ind w:left="5760" w:hanging="360"/>
      </w:pPr>
      <w:rPr>
        <w:rFonts w:ascii="Courier New" w:hAnsi="Courier New" w:hint="default"/>
      </w:rPr>
    </w:lvl>
    <w:lvl w:ilvl="8" w:tplc="F31C276E">
      <w:start w:val="1"/>
      <w:numFmt w:val="bullet"/>
      <w:lvlText w:val=""/>
      <w:lvlJc w:val="left"/>
      <w:pPr>
        <w:ind w:left="6480" w:hanging="360"/>
      </w:pPr>
      <w:rPr>
        <w:rFonts w:ascii="Wingdings" w:hAnsi="Wingdings" w:hint="default"/>
      </w:rPr>
    </w:lvl>
  </w:abstractNum>
  <w:abstractNum w:abstractNumId="25" w15:restartNumberingAfterBreak="0">
    <w:nsid w:val="4A7F2C1B"/>
    <w:multiLevelType w:val="hybridMultilevel"/>
    <w:tmpl w:val="04C2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F72AE"/>
    <w:multiLevelType w:val="hybridMultilevel"/>
    <w:tmpl w:val="8AE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D0CB5"/>
    <w:multiLevelType w:val="hybridMultilevel"/>
    <w:tmpl w:val="60925EA6"/>
    <w:lvl w:ilvl="0" w:tplc="08090001">
      <w:start w:val="1"/>
      <w:numFmt w:val="bullet"/>
      <w:lvlText w:val=""/>
      <w:lvlJc w:val="left"/>
      <w:pPr>
        <w:ind w:left="97" w:hanging="360"/>
      </w:pPr>
      <w:rPr>
        <w:rFonts w:ascii="Symbol" w:hAnsi="Symbo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28" w15:restartNumberingAfterBreak="0">
    <w:nsid w:val="56F65F8E"/>
    <w:multiLevelType w:val="hybridMultilevel"/>
    <w:tmpl w:val="AE4C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29E8"/>
    <w:multiLevelType w:val="hybridMultilevel"/>
    <w:tmpl w:val="B8A6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65BF1"/>
    <w:multiLevelType w:val="hybridMultilevel"/>
    <w:tmpl w:val="1C228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E96B64"/>
    <w:multiLevelType w:val="hybridMultilevel"/>
    <w:tmpl w:val="58A8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0269B"/>
    <w:multiLevelType w:val="hybridMultilevel"/>
    <w:tmpl w:val="C9BCDC44"/>
    <w:lvl w:ilvl="0" w:tplc="D76E1716">
      <w:start w:val="1"/>
      <w:numFmt w:val="bullet"/>
      <w:lvlText w:val=""/>
      <w:lvlJc w:val="left"/>
      <w:pPr>
        <w:ind w:left="720" w:hanging="360"/>
      </w:pPr>
      <w:rPr>
        <w:rFonts w:ascii="Symbol" w:hAnsi="Symbol" w:hint="default"/>
      </w:rPr>
    </w:lvl>
    <w:lvl w:ilvl="1" w:tplc="1D3CEC0A">
      <w:start w:val="1"/>
      <w:numFmt w:val="bullet"/>
      <w:lvlText w:val="o"/>
      <w:lvlJc w:val="left"/>
      <w:pPr>
        <w:ind w:left="1440" w:hanging="360"/>
      </w:pPr>
      <w:rPr>
        <w:rFonts w:ascii="Courier New" w:hAnsi="Courier New" w:hint="default"/>
      </w:rPr>
    </w:lvl>
    <w:lvl w:ilvl="2" w:tplc="0206DCE4">
      <w:start w:val="1"/>
      <w:numFmt w:val="bullet"/>
      <w:lvlText w:val=""/>
      <w:lvlJc w:val="left"/>
      <w:pPr>
        <w:ind w:left="2160" w:hanging="360"/>
      </w:pPr>
      <w:rPr>
        <w:rFonts w:ascii="Wingdings" w:hAnsi="Wingdings" w:hint="default"/>
      </w:rPr>
    </w:lvl>
    <w:lvl w:ilvl="3" w:tplc="C45CB88E">
      <w:start w:val="1"/>
      <w:numFmt w:val="bullet"/>
      <w:lvlText w:val=""/>
      <w:lvlJc w:val="left"/>
      <w:pPr>
        <w:ind w:left="2880" w:hanging="360"/>
      </w:pPr>
      <w:rPr>
        <w:rFonts w:ascii="Symbol" w:hAnsi="Symbol" w:hint="default"/>
      </w:rPr>
    </w:lvl>
    <w:lvl w:ilvl="4" w:tplc="A26463D0">
      <w:start w:val="1"/>
      <w:numFmt w:val="bullet"/>
      <w:lvlText w:val="o"/>
      <w:lvlJc w:val="left"/>
      <w:pPr>
        <w:ind w:left="3600" w:hanging="360"/>
      </w:pPr>
      <w:rPr>
        <w:rFonts w:ascii="Courier New" w:hAnsi="Courier New" w:hint="default"/>
      </w:rPr>
    </w:lvl>
    <w:lvl w:ilvl="5" w:tplc="A18CF80A">
      <w:start w:val="1"/>
      <w:numFmt w:val="bullet"/>
      <w:lvlText w:val=""/>
      <w:lvlJc w:val="left"/>
      <w:pPr>
        <w:ind w:left="4320" w:hanging="360"/>
      </w:pPr>
      <w:rPr>
        <w:rFonts w:ascii="Wingdings" w:hAnsi="Wingdings" w:hint="default"/>
      </w:rPr>
    </w:lvl>
    <w:lvl w:ilvl="6" w:tplc="1B4CB3EC">
      <w:start w:val="1"/>
      <w:numFmt w:val="bullet"/>
      <w:lvlText w:val=""/>
      <w:lvlJc w:val="left"/>
      <w:pPr>
        <w:ind w:left="5040" w:hanging="360"/>
      </w:pPr>
      <w:rPr>
        <w:rFonts w:ascii="Symbol" w:hAnsi="Symbol" w:hint="default"/>
      </w:rPr>
    </w:lvl>
    <w:lvl w:ilvl="7" w:tplc="DD3020CC">
      <w:start w:val="1"/>
      <w:numFmt w:val="bullet"/>
      <w:lvlText w:val="o"/>
      <w:lvlJc w:val="left"/>
      <w:pPr>
        <w:ind w:left="5760" w:hanging="360"/>
      </w:pPr>
      <w:rPr>
        <w:rFonts w:ascii="Courier New" w:hAnsi="Courier New" w:hint="default"/>
      </w:rPr>
    </w:lvl>
    <w:lvl w:ilvl="8" w:tplc="81DA2E44">
      <w:start w:val="1"/>
      <w:numFmt w:val="bullet"/>
      <w:lvlText w:val=""/>
      <w:lvlJc w:val="left"/>
      <w:pPr>
        <w:ind w:left="6480" w:hanging="360"/>
      </w:pPr>
      <w:rPr>
        <w:rFonts w:ascii="Wingdings" w:hAnsi="Wingdings" w:hint="default"/>
      </w:rPr>
    </w:lvl>
  </w:abstractNum>
  <w:abstractNum w:abstractNumId="33" w15:restartNumberingAfterBreak="0">
    <w:nsid w:val="63772AD3"/>
    <w:multiLevelType w:val="hybridMultilevel"/>
    <w:tmpl w:val="37063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9B2E12"/>
    <w:multiLevelType w:val="hybridMultilevel"/>
    <w:tmpl w:val="5366E350"/>
    <w:lvl w:ilvl="0" w:tplc="D76E1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805A5"/>
    <w:multiLevelType w:val="hybridMultilevel"/>
    <w:tmpl w:val="647C45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6D897A4C"/>
    <w:multiLevelType w:val="hybridMultilevel"/>
    <w:tmpl w:val="04BA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70E83"/>
    <w:multiLevelType w:val="hybridMultilevel"/>
    <w:tmpl w:val="6D90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43A4B"/>
    <w:multiLevelType w:val="hybridMultilevel"/>
    <w:tmpl w:val="0E5C5E0C"/>
    <w:lvl w:ilvl="0" w:tplc="08090001">
      <w:start w:val="1"/>
      <w:numFmt w:val="bullet"/>
      <w:lvlText w:val=""/>
      <w:lvlJc w:val="left"/>
      <w:pPr>
        <w:ind w:left="45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9" w15:restartNumberingAfterBreak="0">
    <w:nsid w:val="7414049E"/>
    <w:multiLevelType w:val="hybridMultilevel"/>
    <w:tmpl w:val="911A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3"/>
  </w:num>
  <w:num w:numId="4">
    <w:abstractNumId w:val="3"/>
  </w:num>
  <w:num w:numId="5">
    <w:abstractNumId w:val="4"/>
  </w:num>
  <w:num w:numId="6">
    <w:abstractNumId w:val="9"/>
  </w:num>
  <w:num w:numId="7">
    <w:abstractNumId w:val="22"/>
  </w:num>
  <w:num w:numId="8">
    <w:abstractNumId w:val="32"/>
  </w:num>
  <w:num w:numId="9">
    <w:abstractNumId w:val="18"/>
  </w:num>
  <w:num w:numId="10">
    <w:abstractNumId w:val="7"/>
  </w:num>
  <w:num w:numId="11">
    <w:abstractNumId w:val="34"/>
  </w:num>
  <w:num w:numId="12">
    <w:abstractNumId w:val="10"/>
  </w:num>
  <w:num w:numId="13">
    <w:abstractNumId w:val="5"/>
  </w:num>
  <w:num w:numId="14">
    <w:abstractNumId w:val="26"/>
  </w:num>
  <w:num w:numId="15">
    <w:abstractNumId w:val="13"/>
  </w:num>
  <w:num w:numId="16">
    <w:abstractNumId w:val="37"/>
  </w:num>
  <w:num w:numId="17">
    <w:abstractNumId w:val="11"/>
  </w:num>
  <w:num w:numId="18">
    <w:abstractNumId w:val="23"/>
  </w:num>
  <w:num w:numId="19">
    <w:abstractNumId w:val="31"/>
  </w:num>
  <w:num w:numId="20">
    <w:abstractNumId w:val="20"/>
  </w:num>
  <w:num w:numId="21">
    <w:abstractNumId w:val="39"/>
  </w:num>
  <w:num w:numId="22">
    <w:abstractNumId w:val="17"/>
  </w:num>
  <w:num w:numId="23">
    <w:abstractNumId w:val="6"/>
  </w:num>
  <w:num w:numId="24">
    <w:abstractNumId w:val="29"/>
  </w:num>
  <w:num w:numId="25">
    <w:abstractNumId w:val="12"/>
  </w:num>
  <w:num w:numId="26">
    <w:abstractNumId w:val="35"/>
  </w:num>
  <w:num w:numId="27">
    <w:abstractNumId w:val="16"/>
  </w:num>
  <w:num w:numId="28">
    <w:abstractNumId w:val="25"/>
  </w:num>
  <w:num w:numId="29">
    <w:abstractNumId w:val="30"/>
  </w:num>
  <w:num w:numId="30">
    <w:abstractNumId w:val="36"/>
  </w:num>
  <w:num w:numId="31">
    <w:abstractNumId w:val="21"/>
  </w:num>
  <w:num w:numId="32">
    <w:abstractNumId w:val="14"/>
  </w:num>
  <w:num w:numId="33">
    <w:abstractNumId w:val="8"/>
  </w:num>
  <w:num w:numId="34">
    <w:abstractNumId w:val="19"/>
  </w:num>
  <w:num w:numId="35">
    <w:abstractNumId w:val="15"/>
  </w:num>
  <w:num w:numId="36">
    <w:abstractNumId w:val="2"/>
  </w:num>
  <w:num w:numId="37">
    <w:abstractNumId w:val="1"/>
  </w:num>
  <w:num w:numId="38">
    <w:abstractNumId w:val="28"/>
  </w:num>
  <w:num w:numId="39">
    <w:abstractNumId w:val="38"/>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48E411"/>
    <w:rsid w:val="00011833"/>
    <w:rsid w:val="00062B2F"/>
    <w:rsid w:val="00066105"/>
    <w:rsid w:val="000B7BAE"/>
    <w:rsid w:val="000C11AE"/>
    <w:rsid w:val="000E72AA"/>
    <w:rsid w:val="00131132"/>
    <w:rsid w:val="001570C1"/>
    <w:rsid w:val="00176E0D"/>
    <w:rsid w:val="00180388"/>
    <w:rsid w:val="001B16B5"/>
    <w:rsid w:val="001E3CCC"/>
    <w:rsid w:val="001E5367"/>
    <w:rsid w:val="001F0773"/>
    <w:rsid w:val="00232E16"/>
    <w:rsid w:val="002416D5"/>
    <w:rsid w:val="00243A3F"/>
    <w:rsid w:val="00291A66"/>
    <w:rsid w:val="002A55E6"/>
    <w:rsid w:val="002E03DC"/>
    <w:rsid w:val="002F010D"/>
    <w:rsid w:val="002F400A"/>
    <w:rsid w:val="00303EF9"/>
    <w:rsid w:val="00351350"/>
    <w:rsid w:val="00373ED3"/>
    <w:rsid w:val="00376D63"/>
    <w:rsid w:val="003D3530"/>
    <w:rsid w:val="003F6615"/>
    <w:rsid w:val="004141EB"/>
    <w:rsid w:val="00447054"/>
    <w:rsid w:val="00485D69"/>
    <w:rsid w:val="004C10E7"/>
    <w:rsid w:val="004C1F5E"/>
    <w:rsid w:val="00521DB4"/>
    <w:rsid w:val="00526402"/>
    <w:rsid w:val="005316CA"/>
    <w:rsid w:val="00540054"/>
    <w:rsid w:val="00566BAB"/>
    <w:rsid w:val="00594568"/>
    <w:rsid w:val="00595AA5"/>
    <w:rsid w:val="005B3FAD"/>
    <w:rsid w:val="005C2A7F"/>
    <w:rsid w:val="005D0338"/>
    <w:rsid w:val="00613B4F"/>
    <w:rsid w:val="0064714E"/>
    <w:rsid w:val="00647909"/>
    <w:rsid w:val="00657DAC"/>
    <w:rsid w:val="00665487"/>
    <w:rsid w:val="0068425C"/>
    <w:rsid w:val="006944E8"/>
    <w:rsid w:val="006A0BFD"/>
    <w:rsid w:val="007320A2"/>
    <w:rsid w:val="00763CD7"/>
    <w:rsid w:val="00784E35"/>
    <w:rsid w:val="007F7ED8"/>
    <w:rsid w:val="008003EB"/>
    <w:rsid w:val="008041D4"/>
    <w:rsid w:val="00806CD0"/>
    <w:rsid w:val="00812164"/>
    <w:rsid w:val="00820F85"/>
    <w:rsid w:val="00836EA9"/>
    <w:rsid w:val="00844EF4"/>
    <w:rsid w:val="00861262"/>
    <w:rsid w:val="008715E2"/>
    <w:rsid w:val="00897970"/>
    <w:rsid w:val="00897F64"/>
    <w:rsid w:val="008B05DD"/>
    <w:rsid w:val="008D496D"/>
    <w:rsid w:val="008F1CBD"/>
    <w:rsid w:val="009A4C0B"/>
    <w:rsid w:val="00A00CD1"/>
    <w:rsid w:val="00A456BB"/>
    <w:rsid w:val="00A74A1B"/>
    <w:rsid w:val="00AC6FE1"/>
    <w:rsid w:val="00AF33E7"/>
    <w:rsid w:val="00B138F9"/>
    <w:rsid w:val="00B15000"/>
    <w:rsid w:val="00B17B07"/>
    <w:rsid w:val="00B375C9"/>
    <w:rsid w:val="00BF4C5D"/>
    <w:rsid w:val="00C311A2"/>
    <w:rsid w:val="00CC0630"/>
    <w:rsid w:val="00CD166A"/>
    <w:rsid w:val="00CD6313"/>
    <w:rsid w:val="00CF7B77"/>
    <w:rsid w:val="00D66A65"/>
    <w:rsid w:val="00DB7324"/>
    <w:rsid w:val="00DC204E"/>
    <w:rsid w:val="00DE7081"/>
    <w:rsid w:val="00E451A8"/>
    <w:rsid w:val="00E7420A"/>
    <w:rsid w:val="00EA031C"/>
    <w:rsid w:val="00EB75DB"/>
    <w:rsid w:val="00ED4A70"/>
    <w:rsid w:val="00ED7C8A"/>
    <w:rsid w:val="00EE2557"/>
    <w:rsid w:val="00F17BF4"/>
    <w:rsid w:val="00F2332E"/>
    <w:rsid w:val="00F42866"/>
    <w:rsid w:val="00F65B5B"/>
    <w:rsid w:val="00F83756"/>
    <w:rsid w:val="00F86509"/>
    <w:rsid w:val="00FD17A9"/>
    <w:rsid w:val="00FD18D1"/>
    <w:rsid w:val="00FD1E7C"/>
    <w:rsid w:val="0348E411"/>
    <w:rsid w:val="03C70CB9"/>
    <w:rsid w:val="066EC58B"/>
    <w:rsid w:val="06E78AAE"/>
    <w:rsid w:val="0F3E7520"/>
    <w:rsid w:val="1E868580"/>
    <w:rsid w:val="21B1DA64"/>
    <w:rsid w:val="21D4F975"/>
    <w:rsid w:val="22ABF8D9"/>
    <w:rsid w:val="234CD7D5"/>
    <w:rsid w:val="23A30A08"/>
    <w:rsid w:val="24428F8F"/>
    <w:rsid w:val="24F72D39"/>
    <w:rsid w:val="2F325629"/>
    <w:rsid w:val="30CA909B"/>
    <w:rsid w:val="345D5D6F"/>
    <w:rsid w:val="35AF66C2"/>
    <w:rsid w:val="3D64C409"/>
    <w:rsid w:val="3E9D3FF9"/>
    <w:rsid w:val="405C6811"/>
    <w:rsid w:val="43CC4770"/>
    <w:rsid w:val="504AFC55"/>
    <w:rsid w:val="51325C0B"/>
    <w:rsid w:val="536845BB"/>
    <w:rsid w:val="57F8E6B1"/>
    <w:rsid w:val="5DAADC3F"/>
    <w:rsid w:val="606A91F3"/>
    <w:rsid w:val="61154806"/>
    <w:rsid w:val="63BE13A9"/>
    <w:rsid w:val="6498D509"/>
    <w:rsid w:val="656A9568"/>
    <w:rsid w:val="688B3A71"/>
    <w:rsid w:val="68D48799"/>
    <w:rsid w:val="6AF6B4EC"/>
    <w:rsid w:val="70EC97CA"/>
    <w:rsid w:val="7370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E411"/>
  <w15:chartTrackingRefBased/>
  <w15:docId w15:val="{3CF9DC6B-A123-43DE-AC1D-928C46E9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13B4F"/>
    <w:rPr>
      <w:sz w:val="16"/>
      <w:szCs w:val="16"/>
    </w:rPr>
  </w:style>
  <w:style w:type="paragraph" w:styleId="CommentText">
    <w:name w:val="annotation text"/>
    <w:basedOn w:val="Normal"/>
    <w:link w:val="CommentTextChar"/>
    <w:uiPriority w:val="99"/>
    <w:semiHidden/>
    <w:unhideWhenUsed/>
    <w:rsid w:val="00613B4F"/>
    <w:pPr>
      <w:spacing w:line="240" w:lineRule="auto"/>
    </w:pPr>
    <w:rPr>
      <w:sz w:val="20"/>
      <w:szCs w:val="20"/>
    </w:rPr>
  </w:style>
  <w:style w:type="character" w:customStyle="1" w:styleId="CommentTextChar">
    <w:name w:val="Comment Text Char"/>
    <w:basedOn w:val="DefaultParagraphFont"/>
    <w:link w:val="CommentText"/>
    <w:uiPriority w:val="99"/>
    <w:semiHidden/>
    <w:rsid w:val="00613B4F"/>
    <w:rPr>
      <w:sz w:val="20"/>
      <w:szCs w:val="20"/>
    </w:rPr>
  </w:style>
  <w:style w:type="paragraph" w:styleId="CommentSubject">
    <w:name w:val="annotation subject"/>
    <w:basedOn w:val="CommentText"/>
    <w:next w:val="CommentText"/>
    <w:link w:val="CommentSubjectChar"/>
    <w:uiPriority w:val="99"/>
    <w:semiHidden/>
    <w:unhideWhenUsed/>
    <w:rsid w:val="00613B4F"/>
    <w:rPr>
      <w:b/>
      <w:bCs/>
    </w:rPr>
  </w:style>
  <w:style w:type="character" w:customStyle="1" w:styleId="CommentSubjectChar">
    <w:name w:val="Comment Subject Char"/>
    <w:basedOn w:val="CommentTextChar"/>
    <w:link w:val="CommentSubject"/>
    <w:uiPriority w:val="99"/>
    <w:semiHidden/>
    <w:rsid w:val="00613B4F"/>
    <w:rPr>
      <w:b/>
      <w:bCs/>
      <w:sz w:val="20"/>
      <w:szCs w:val="20"/>
    </w:rPr>
  </w:style>
  <w:style w:type="paragraph" w:styleId="BalloonText">
    <w:name w:val="Balloon Text"/>
    <w:basedOn w:val="Normal"/>
    <w:link w:val="BalloonTextChar"/>
    <w:uiPriority w:val="99"/>
    <w:semiHidden/>
    <w:unhideWhenUsed/>
    <w:rsid w:val="00613B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4F"/>
    <w:rPr>
      <w:rFonts w:ascii="Times New Roman" w:hAnsi="Times New Roman" w:cs="Times New Roman"/>
      <w:sz w:val="18"/>
      <w:szCs w:val="18"/>
    </w:rPr>
  </w:style>
  <w:style w:type="paragraph" w:styleId="ListParagraph">
    <w:name w:val="List Paragraph"/>
    <w:basedOn w:val="Normal"/>
    <w:uiPriority w:val="34"/>
    <w:qFormat/>
    <w:rsid w:val="0068425C"/>
    <w:pPr>
      <w:ind w:left="720"/>
      <w:contextualSpacing/>
    </w:pPr>
  </w:style>
  <w:style w:type="paragraph" w:styleId="FootnoteText">
    <w:name w:val="footnote text"/>
    <w:basedOn w:val="Normal"/>
    <w:link w:val="FootnoteTextChar"/>
    <w:uiPriority w:val="99"/>
    <w:semiHidden/>
    <w:unhideWhenUsed/>
    <w:rsid w:val="00732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0A2"/>
    <w:rPr>
      <w:sz w:val="20"/>
      <w:szCs w:val="20"/>
    </w:rPr>
  </w:style>
  <w:style w:type="character" w:styleId="FootnoteReference">
    <w:name w:val="footnote reference"/>
    <w:basedOn w:val="DefaultParagraphFont"/>
    <w:uiPriority w:val="99"/>
    <w:semiHidden/>
    <w:unhideWhenUsed/>
    <w:rsid w:val="007320A2"/>
    <w:rPr>
      <w:vertAlign w:val="superscript"/>
    </w:rPr>
  </w:style>
  <w:style w:type="character" w:styleId="Hyperlink">
    <w:name w:val="Hyperlink"/>
    <w:basedOn w:val="DefaultParagraphFont"/>
    <w:uiPriority w:val="99"/>
    <w:semiHidden/>
    <w:unhideWhenUsed/>
    <w:rsid w:val="007320A2"/>
    <w:rPr>
      <w:color w:val="0000FF"/>
      <w:u w:val="single"/>
    </w:rPr>
  </w:style>
  <w:style w:type="paragraph" w:styleId="Footer">
    <w:name w:val="footer"/>
    <w:basedOn w:val="Normal"/>
    <w:link w:val="FooterChar"/>
    <w:uiPriority w:val="99"/>
    <w:unhideWhenUsed/>
    <w:rsid w:val="00DC2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4E"/>
  </w:style>
  <w:style w:type="character" w:styleId="PageNumber">
    <w:name w:val="page number"/>
    <w:basedOn w:val="DefaultParagraphFont"/>
    <w:uiPriority w:val="99"/>
    <w:semiHidden/>
    <w:unhideWhenUsed/>
    <w:rsid w:val="00DC204E"/>
  </w:style>
  <w:style w:type="table" w:styleId="GridTable4">
    <w:name w:val="Grid Table 4"/>
    <w:basedOn w:val="TableNormal"/>
    <w:uiPriority w:val="49"/>
    <w:rsid w:val="00E451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72433">
      <w:bodyDiv w:val="1"/>
      <w:marLeft w:val="0"/>
      <w:marRight w:val="0"/>
      <w:marTop w:val="0"/>
      <w:marBottom w:val="0"/>
      <w:divBdr>
        <w:top w:val="none" w:sz="0" w:space="0" w:color="auto"/>
        <w:left w:val="none" w:sz="0" w:space="0" w:color="auto"/>
        <w:bottom w:val="none" w:sz="0" w:space="0" w:color="auto"/>
        <w:right w:val="none" w:sz="0" w:space="0" w:color="auto"/>
      </w:divBdr>
      <w:divsChild>
        <w:div w:id="1978873608">
          <w:marLeft w:val="0"/>
          <w:marRight w:val="0"/>
          <w:marTop w:val="0"/>
          <w:marBottom w:val="0"/>
          <w:divBdr>
            <w:top w:val="none" w:sz="0" w:space="0" w:color="auto"/>
            <w:left w:val="none" w:sz="0" w:space="0" w:color="auto"/>
            <w:bottom w:val="none" w:sz="0" w:space="0" w:color="auto"/>
            <w:right w:val="none" w:sz="0" w:space="0" w:color="auto"/>
          </w:divBdr>
          <w:divsChild>
            <w:div w:id="1269046677">
              <w:marLeft w:val="0"/>
              <w:marRight w:val="0"/>
              <w:marTop w:val="0"/>
              <w:marBottom w:val="0"/>
              <w:divBdr>
                <w:top w:val="none" w:sz="0" w:space="0" w:color="auto"/>
                <w:left w:val="none" w:sz="0" w:space="0" w:color="auto"/>
                <w:bottom w:val="none" w:sz="0" w:space="0" w:color="auto"/>
                <w:right w:val="none" w:sz="0" w:space="0" w:color="auto"/>
              </w:divBdr>
              <w:divsChild>
                <w:div w:id="790825466">
                  <w:marLeft w:val="0"/>
                  <w:marRight w:val="0"/>
                  <w:marTop w:val="0"/>
                  <w:marBottom w:val="0"/>
                  <w:divBdr>
                    <w:top w:val="none" w:sz="0" w:space="0" w:color="auto"/>
                    <w:left w:val="none" w:sz="0" w:space="0" w:color="auto"/>
                    <w:bottom w:val="none" w:sz="0" w:space="0" w:color="auto"/>
                    <w:right w:val="none" w:sz="0" w:space="0" w:color="auto"/>
                  </w:divBdr>
                  <w:divsChild>
                    <w:div w:id="18440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coronavirus-test-essential-worker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apply-coronavirus-test-essential-work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121912EFB91409FB58329B5551D87" ma:contentTypeVersion="12" ma:contentTypeDescription="Create a new document." ma:contentTypeScope="" ma:versionID="907e284e556441377cb6223c8d39a580">
  <xsd:schema xmlns:xsd="http://www.w3.org/2001/XMLSchema" xmlns:xs="http://www.w3.org/2001/XMLSchema" xmlns:p="http://schemas.microsoft.com/office/2006/metadata/properties" xmlns:ns2="edf3dd63-4ffc-4aa5-98b8-793a24b974d0" xmlns:ns3="e7df07e9-9bcc-41e0-9583-d979f471194c" targetNamespace="http://schemas.microsoft.com/office/2006/metadata/properties" ma:root="true" ma:fieldsID="92be36dff49ccc9885514c843793e5c2" ns2:_="" ns3:_="">
    <xsd:import namespace="edf3dd63-4ffc-4aa5-98b8-793a24b974d0"/>
    <xsd:import namespace="e7df07e9-9bcc-41e0-9583-d979f47119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dd63-4ffc-4aa5-98b8-793a24b97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f07e9-9bcc-41e0-9583-d979f47119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36CEF-2B8C-41C0-97BC-0775DF8E3280}"/>
</file>

<file path=customXml/itemProps2.xml><?xml version="1.0" encoding="utf-8"?>
<ds:datastoreItem xmlns:ds="http://schemas.openxmlformats.org/officeDocument/2006/customXml" ds:itemID="{3794B4AA-FEBD-453D-BEC1-6B18D4FDF51A}"/>
</file>

<file path=customXml/itemProps3.xml><?xml version="1.0" encoding="utf-8"?>
<ds:datastoreItem xmlns:ds="http://schemas.openxmlformats.org/officeDocument/2006/customXml" ds:itemID="{B8DAA7FD-9C9F-4F2B-8097-4FA4E284EC58}"/>
</file>

<file path=docProps/app.xml><?xml version="1.0" encoding="utf-8"?>
<Properties xmlns="http://schemas.openxmlformats.org/officeDocument/2006/extended-properties" xmlns:vt="http://schemas.openxmlformats.org/officeDocument/2006/docPropsVTypes">
  <Template>Normal</Template>
  <TotalTime>2</TotalTime>
  <Pages>22</Pages>
  <Words>7716</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ABrookes</dc:creator>
  <cp:keywords/>
  <dc:description/>
  <cp:lastModifiedBy>David Pyle</cp:lastModifiedBy>
  <cp:revision>2</cp:revision>
  <dcterms:created xsi:type="dcterms:W3CDTF">2020-09-09T13:37:00Z</dcterms:created>
  <dcterms:modified xsi:type="dcterms:W3CDTF">2020-09-09T13:37:00Z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0x010100020121912EFB91409FB58329B5551D87</vt:lpwstr>
  </property>
</Properties>
</file>