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24FE" w14:textId="77777777" w:rsidR="00672FDA" w:rsidRDefault="00672FDA">
      <w:r>
        <w:t xml:space="preserve">       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2731"/>
        <w:gridCol w:w="1701"/>
        <w:gridCol w:w="1378"/>
        <w:gridCol w:w="1097"/>
        <w:gridCol w:w="1879"/>
        <w:gridCol w:w="2421"/>
      </w:tblGrid>
      <w:tr w:rsidR="00672FDA" w:rsidRPr="006D0B6A" w14:paraId="1869E23E" w14:textId="77777777" w:rsidTr="00B579C1">
        <w:tc>
          <w:tcPr>
            <w:tcW w:w="14175" w:type="dxa"/>
            <w:gridSpan w:val="7"/>
          </w:tcPr>
          <w:p w14:paraId="693B0634" w14:textId="77777777" w:rsidR="00672FDA" w:rsidRPr="006D0B6A" w:rsidRDefault="00672FDA" w:rsidP="006D0B6A">
            <w:pPr>
              <w:spacing w:after="0" w:line="240" w:lineRule="auto"/>
            </w:pPr>
            <w:r w:rsidRPr="006D0B6A">
              <w:rPr>
                <w:color w:val="5F497A"/>
              </w:rPr>
              <w:t>Subject Action Plan: Physical Education</w:t>
            </w:r>
          </w:p>
        </w:tc>
      </w:tr>
      <w:tr w:rsidR="00AD7E51" w:rsidRPr="006D0B6A" w14:paraId="2D86E42F" w14:textId="77777777" w:rsidTr="00AD7E51">
        <w:tc>
          <w:tcPr>
            <w:tcW w:w="2968" w:type="dxa"/>
            <w:shd w:val="clear" w:color="auto" w:fill="35EB3E"/>
          </w:tcPr>
          <w:p w14:paraId="311926D6" w14:textId="0E3B2E36" w:rsidR="00672FDA" w:rsidRPr="006D0B6A" w:rsidRDefault="00AD7E51" w:rsidP="006D0B6A">
            <w:pPr>
              <w:spacing w:after="0" w:line="240" w:lineRule="auto"/>
            </w:pPr>
            <w:r>
              <w:t>Intent</w:t>
            </w:r>
          </w:p>
        </w:tc>
        <w:tc>
          <w:tcPr>
            <w:tcW w:w="2731" w:type="dxa"/>
            <w:shd w:val="clear" w:color="auto" w:fill="35EB3E"/>
          </w:tcPr>
          <w:p w14:paraId="2CF3B011" w14:textId="755856CC" w:rsidR="00672FDA" w:rsidRPr="006D0B6A" w:rsidRDefault="00AD7E51" w:rsidP="006D0B6A">
            <w:pPr>
              <w:spacing w:after="0" w:line="240" w:lineRule="auto"/>
            </w:pPr>
            <w:r>
              <w:t>Implementation</w:t>
            </w:r>
          </w:p>
        </w:tc>
        <w:tc>
          <w:tcPr>
            <w:tcW w:w="1701" w:type="dxa"/>
            <w:shd w:val="clear" w:color="auto" w:fill="35EB3E"/>
          </w:tcPr>
          <w:p w14:paraId="1BB64B3A" w14:textId="77777777" w:rsidR="00672FDA" w:rsidRPr="006D0B6A" w:rsidRDefault="00672FDA" w:rsidP="006D0B6A">
            <w:pPr>
              <w:spacing w:after="0" w:line="240" w:lineRule="auto"/>
            </w:pPr>
            <w:r w:rsidRPr="006D0B6A">
              <w:t>Who is responsible?</w:t>
            </w:r>
          </w:p>
        </w:tc>
        <w:tc>
          <w:tcPr>
            <w:tcW w:w="1378" w:type="dxa"/>
            <w:shd w:val="clear" w:color="auto" w:fill="35EB3E"/>
          </w:tcPr>
          <w:p w14:paraId="3B70BBC0" w14:textId="77777777" w:rsidR="00672FDA" w:rsidRPr="006D0B6A" w:rsidRDefault="00672FDA" w:rsidP="006D0B6A">
            <w:pPr>
              <w:spacing w:after="0" w:line="240" w:lineRule="auto"/>
            </w:pPr>
            <w:r w:rsidRPr="006D0B6A">
              <w:t>Timescale</w:t>
            </w:r>
          </w:p>
        </w:tc>
        <w:tc>
          <w:tcPr>
            <w:tcW w:w="1097" w:type="dxa"/>
            <w:shd w:val="clear" w:color="auto" w:fill="35EB3E"/>
          </w:tcPr>
          <w:p w14:paraId="6EDF79C2" w14:textId="77777777" w:rsidR="00672FDA" w:rsidRPr="006D0B6A" w:rsidRDefault="00672FDA" w:rsidP="006D0B6A">
            <w:pPr>
              <w:spacing w:after="0" w:line="240" w:lineRule="auto"/>
            </w:pPr>
            <w:r w:rsidRPr="006D0B6A">
              <w:t>Cost</w:t>
            </w:r>
          </w:p>
        </w:tc>
        <w:tc>
          <w:tcPr>
            <w:tcW w:w="1879" w:type="dxa"/>
            <w:shd w:val="clear" w:color="auto" w:fill="35EB3E"/>
          </w:tcPr>
          <w:p w14:paraId="0E4EEC7C" w14:textId="048B281C" w:rsidR="00672FDA" w:rsidRPr="006D0B6A" w:rsidRDefault="00AD7E51" w:rsidP="006D0B6A">
            <w:pPr>
              <w:spacing w:after="0" w:line="240" w:lineRule="auto"/>
            </w:pPr>
            <w:r>
              <w:t>Evidence of Impact</w:t>
            </w:r>
          </w:p>
        </w:tc>
        <w:tc>
          <w:tcPr>
            <w:tcW w:w="2421" w:type="dxa"/>
            <w:shd w:val="clear" w:color="auto" w:fill="35EB3E"/>
          </w:tcPr>
          <w:p w14:paraId="04D2FED5" w14:textId="77777777" w:rsidR="00672FDA" w:rsidRPr="006D0B6A" w:rsidRDefault="00672FDA" w:rsidP="006D0B6A">
            <w:pPr>
              <w:spacing w:after="0" w:line="240" w:lineRule="auto"/>
            </w:pPr>
            <w:r w:rsidRPr="006D0B6A">
              <w:t>Monitoring and Evaluation – by whom and how?</w:t>
            </w:r>
          </w:p>
        </w:tc>
      </w:tr>
      <w:tr w:rsidR="00672FDA" w:rsidRPr="006D0B6A" w14:paraId="32990858" w14:textId="77777777" w:rsidTr="00AD7E51">
        <w:trPr>
          <w:trHeight w:val="2467"/>
        </w:trPr>
        <w:tc>
          <w:tcPr>
            <w:tcW w:w="2968" w:type="dxa"/>
          </w:tcPr>
          <w:p w14:paraId="2AEC9865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519F32CE" w14:textId="6810DC2F" w:rsidR="00672FDA" w:rsidRPr="00AD7E51" w:rsidRDefault="0091393E" w:rsidP="006D0B6A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D7E51">
              <w:rPr>
                <w:rFonts w:ascii="Arial" w:hAnsi="Arial" w:cs="Arial"/>
              </w:rPr>
              <w:t>To ensure that</w:t>
            </w:r>
            <w:r w:rsidR="00672FDA" w:rsidRPr="00AD7E51">
              <w:rPr>
                <w:rFonts w:ascii="Arial" w:hAnsi="Arial" w:cs="Arial"/>
              </w:rPr>
              <w:t xml:space="preserve"> PE lessons provide opportunities to participate and excel in PE and sport</w:t>
            </w:r>
          </w:p>
          <w:p w14:paraId="636CFA0D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1" w:type="dxa"/>
          </w:tcPr>
          <w:p w14:paraId="66C1B02B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Plannin</w:t>
            </w:r>
            <w:r w:rsidR="00293FF5" w:rsidRPr="00AD7E51">
              <w:rPr>
                <w:rFonts w:ascii="Arial" w:hAnsi="Arial" w:cs="Arial"/>
              </w:rPr>
              <w:t xml:space="preserve">g to be shared between CT, DP and </w:t>
            </w:r>
            <w:r w:rsidR="007B1EE5" w:rsidRPr="00AD7E51">
              <w:rPr>
                <w:rFonts w:ascii="Arial" w:hAnsi="Arial" w:cs="Arial"/>
              </w:rPr>
              <w:t>sprint PE and sport ltd</w:t>
            </w:r>
          </w:p>
          <w:p w14:paraId="2F904D98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4DFD903E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2 lessons of PE are undertaken each week</w:t>
            </w:r>
          </w:p>
          <w:p w14:paraId="13937411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1AD865FA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Use long term plan to ensure a wide coverage of PE teaching is done throughout the year</w:t>
            </w:r>
          </w:p>
        </w:tc>
        <w:tc>
          <w:tcPr>
            <w:tcW w:w="1701" w:type="dxa"/>
          </w:tcPr>
          <w:p w14:paraId="7ACCEB54" w14:textId="77777777" w:rsidR="00672FDA" w:rsidRPr="00AD7E51" w:rsidRDefault="00672FDA" w:rsidP="006D0B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Teaching staff and CT (ensuring plans are accessible for CT’s to view)</w:t>
            </w:r>
          </w:p>
        </w:tc>
        <w:tc>
          <w:tcPr>
            <w:tcW w:w="1378" w:type="dxa"/>
          </w:tcPr>
          <w:p w14:paraId="226CE89C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Ongoing</w:t>
            </w:r>
          </w:p>
          <w:p w14:paraId="47245C26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58EFEF7A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07C2F4B7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D32B857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£ teacher</w:t>
            </w:r>
          </w:p>
        </w:tc>
        <w:tc>
          <w:tcPr>
            <w:tcW w:w="1879" w:type="dxa"/>
          </w:tcPr>
          <w:p w14:paraId="7DD6D3B8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Children feel they are getting good opportunities to do PE</w:t>
            </w:r>
          </w:p>
          <w:p w14:paraId="35852C2F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50FCE81B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All teachers to </w:t>
            </w:r>
            <w:proofErr w:type="gramStart"/>
            <w:r w:rsidRPr="00AD7E51">
              <w:rPr>
                <w:rFonts w:ascii="Arial" w:hAnsi="Arial" w:cs="Arial"/>
              </w:rPr>
              <w:t>be  judged</w:t>
            </w:r>
            <w:proofErr w:type="gramEnd"/>
            <w:r w:rsidRPr="00AD7E51">
              <w:rPr>
                <w:rFonts w:ascii="Arial" w:hAnsi="Arial" w:cs="Arial"/>
              </w:rPr>
              <w:t xml:space="preserve">  outstanding </w:t>
            </w:r>
          </w:p>
        </w:tc>
        <w:tc>
          <w:tcPr>
            <w:tcW w:w="2421" w:type="dxa"/>
          </w:tcPr>
          <w:p w14:paraId="11613644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Pupil Voice - CT</w:t>
            </w:r>
          </w:p>
          <w:p w14:paraId="596B9C1A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105083A4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Monitoring of planning – CT / JA</w:t>
            </w:r>
          </w:p>
          <w:p w14:paraId="7BD6D728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7C091CA7" w14:textId="77777777" w:rsidR="00672FDA" w:rsidRPr="00AD7E51" w:rsidRDefault="00672FDA" w:rsidP="006D0B6A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Lesson Observations –</w:t>
            </w:r>
          </w:p>
          <w:p w14:paraId="049D2E14" w14:textId="77777777" w:rsidR="00672FDA" w:rsidRPr="00AD7E51" w:rsidRDefault="00672FDA" w:rsidP="006D0B6A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CT &amp; DP</w:t>
            </w:r>
          </w:p>
          <w:p w14:paraId="1CFD6F0A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419987D5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39FCCEDF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FDA" w:rsidRPr="006D0B6A" w14:paraId="7151E882" w14:textId="77777777" w:rsidTr="00AD7E51">
        <w:trPr>
          <w:trHeight w:val="2672"/>
        </w:trPr>
        <w:tc>
          <w:tcPr>
            <w:tcW w:w="2968" w:type="dxa"/>
          </w:tcPr>
          <w:p w14:paraId="33E1EED0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The PE curriculum is highly inclusive with lessons designed to meet the needs and interests of all pupils</w:t>
            </w:r>
          </w:p>
        </w:tc>
        <w:tc>
          <w:tcPr>
            <w:tcW w:w="2731" w:type="dxa"/>
          </w:tcPr>
          <w:p w14:paraId="7D93690A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Lessons are suitably planned and adapted to meet the needs of both high and low ability as well as those with physical problems including obesity</w:t>
            </w:r>
          </w:p>
          <w:p w14:paraId="1B31AFC7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5C31249B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Ensure those who don’t find PE enjoyable or too physically demanding- are taking part fully each week </w:t>
            </w:r>
          </w:p>
        </w:tc>
        <w:tc>
          <w:tcPr>
            <w:tcW w:w="1701" w:type="dxa"/>
          </w:tcPr>
          <w:p w14:paraId="64563ACE" w14:textId="77777777" w:rsidR="00672FDA" w:rsidRPr="00AD7E51" w:rsidRDefault="00672FDA" w:rsidP="006D0B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Teaching staff </w:t>
            </w:r>
          </w:p>
          <w:p w14:paraId="5B1ACB46" w14:textId="77777777" w:rsidR="00672FDA" w:rsidRPr="00AD7E51" w:rsidRDefault="00672FDA" w:rsidP="006D0B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F51F7C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2FC5B6D5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4F03DA9A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Teaching staff and CT (recognising whom those children are)</w:t>
            </w:r>
          </w:p>
        </w:tc>
        <w:tc>
          <w:tcPr>
            <w:tcW w:w="1378" w:type="dxa"/>
          </w:tcPr>
          <w:p w14:paraId="61E61BE3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Ongoing</w:t>
            </w:r>
          </w:p>
          <w:p w14:paraId="53C8BA6A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56A46460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7BAB97FB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0F2619D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£ teacher</w:t>
            </w:r>
          </w:p>
          <w:p w14:paraId="6D976706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64584AB6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All children in the class are able to access each task with clear differentiation</w:t>
            </w:r>
          </w:p>
          <w:p w14:paraId="2A372553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209FA8A3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100% attendance in all PE lessons.</w:t>
            </w:r>
          </w:p>
        </w:tc>
        <w:tc>
          <w:tcPr>
            <w:tcW w:w="2421" w:type="dxa"/>
          </w:tcPr>
          <w:p w14:paraId="281533A2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Pupil Voice - CT</w:t>
            </w:r>
          </w:p>
          <w:p w14:paraId="506A8D17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22B390E3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Monitoring of planning – CT</w:t>
            </w:r>
          </w:p>
          <w:p w14:paraId="5DCA0CA9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2B549214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Survey across the school </w:t>
            </w:r>
          </w:p>
          <w:p w14:paraId="6674C535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  <w:p w14:paraId="28BE6815" w14:textId="698E7C8E" w:rsidR="00672FDA" w:rsidRPr="00AD7E51" w:rsidRDefault="00672FDA" w:rsidP="006D0B6A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Lesson Observations–</w:t>
            </w:r>
          </w:p>
          <w:p w14:paraId="2BABC1B3" w14:textId="77777777" w:rsidR="00672FDA" w:rsidRPr="00AD7E51" w:rsidRDefault="00672FDA" w:rsidP="006D0B6A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CT &amp; DP</w:t>
            </w:r>
          </w:p>
          <w:p w14:paraId="7732C238" w14:textId="77777777" w:rsidR="00672FDA" w:rsidRPr="00AD7E51" w:rsidRDefault="00672FDA" w:rsidP="006D0B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FDA" w:rsidRPr="006D0B6A" w14:paraId="5CAD9E18" w14:textId="77777777" w:rsidTr="00AD7E51">
        <w:trPr>
          <w:trHeight w:val="2672"/>
        </w:trPr>
        <w:tc>
          <w:tcPr>
            <w:tcW w:w="2968" w:type="dxa"/>
          </w:tcPr>
          <w:p w14:paraId="6E51C154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lastRenderedPageBreak/>
              <w:t>The PE curriculum is complemented by an outstanding range of sporting activities before, during and after school</w:t>
            </w:r>
          </w:p>
        </w:tc>
        <w:tc>
          <w:tcPr>
            <w:tcW w:w="2731" w:type="dxa"/>
          </w:tcPr>
          <w:p w14:paraId="5172A854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A range of clubs to suit the needs and interests of all children are being run</w:t>
            </w:r>
          </w:p>
          <w:p w14:paraId="36B07F40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</w:p>
          <w:p w14:paraId="2C0E80D6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Access to alternative sports to nurture interest and enthusiasm for PE</w:t>
            </w:r>
          </w:p>
        </w:tc>
        <w:tc>
          <w:tcPr>
            <w:tcW w:w="1701" w:type="dxa"/>
          </w:tcPr>
          <w:p w14:paraId="43714944" w14:textId="77777777" w:rsidR="00672FDA" w:rsidRPr="00AD7E51" w:rsidRDefault="00672FDA" w:rsidP="00807B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Teaching staff and outside agencies</w:t>
            </w:r>
          </w:p>
          <w:p w14:paraId="6C148008" w14:textId="77777777" w:rsidR="00672FDA" w:rsidRPr="00AD7E51" w:rsidRDefault="00672FDA" w:rsidP="00807B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8093F0" w14:textId="77777777" w:rsidR="00672FDA" w:rsidRPr="00AD7E51" w:rsidRDefault="00672FDA" w:rsidP="00807B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Teaching staff and outside agencies</w:t>
            </w:r>
          </w:p>
          <w:p w14:paraId="04B840B9" w14:textId="77777777" w:rsidR="00672FDA" w:rsidRPr="00AD7E51" w:rsidRDefault="00672FDA" w:rsidP="00807B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2B97A737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Review end of each term</w:t>
            </w:r>
          </w:p>
          <w:p w14:paraId="73F6B0AF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</w:p>
          <w:p w14:paraId="59E52342" w14:textId="77777777" w:rsidR="00672FDA" w:rsidRPr="00AD7E51" w:rsidRDefault="00672FDA" w:rsidP="007B1EE5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July 201</w:t>
            </w:r>
            <w:r w:rsidR="007B1EE5" w:rsidRPr="00AD7E51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</w:tcPr>
          <w:p w14:paraId="46867437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Children pay for external agencies </w:t>
            </w:r>
          </w:p>
          <w:p w14:paraId="2F2548A2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</w:p>
          <w:p w14:paraId="446042D9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£teacher</w:t>
            </w:r>
          </w:p>
        </w:tc>
        <w:tc>
          <w:tcPr>
            <w:tcW w:w="1879" w:type="dxa"/>
          </w:tcPr>
          <w:p w14:paraId="3BF14A10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% of children taking part in clubs before, during and after school is?</w:t>
            </w:r>
          </w:p>
          <w:p w14:paraId="32B30960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</w:p>
          <w:p w14:paraId="197B7F3E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Providing opportunities for outside agencies to come in and share their sport to encourage interest</w:t>
            </w:r>
          </w:p>
        </w:tc>
        <w:tc>
          <w:tcPr>
            <w:tcW w:w="2421" w:type="dxa"/>
          </w:tcPr>
          <w:p w14:paraId="31CD3F6C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Pupil Voice - CT</w:t>
            </w:r>
          </w:p>
          <w:p w14:paraId="2A06DA2B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</w:p>
          <w:p w14:paraId="63EC657B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Survey across the school of participation </w:t>
            </w:r>
          </w:p>
          <w:p w14:paraId="7EFE12EB" w14:textId="77777777" w:rsidR="00672FDA" w:rsidRPr="00AD7E51" w:rsidRDefault="00672FDA" w:rsidP="00807B6F">
            <w:pPr>
              <w:spacing w:after="0" w:line="240" w:lineRule="auto"/>
              <w:rPr>
                <w:rFonts w:ascii="Arial" w:hAnsi="Arial" w:cs="Arial"/>
              </w:rPr>
            </w:pPr>
          </w:p>
          <w:p w14:paraId="7428CF82" w14:textId="77777777" w:rsidR="00672FDA" w:rsidRPr="00AD7E51" w:rsidRDefault="00672FDA" w:rsidP="00807B6F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</w:p>
        </w:tc>
      </w:tr>
      <w:tr w:rsidR="00672FDA" w:rsidRPr="006D0B6A" w14:paraId="792EC105" w14:textId="77777777" w:rsidTr="00AD7E51">
        <w:trPr>
          <w:trHeight w:val="2360"/>
        </w:trPr>
        <w:tc>
          <w:tcPr>
            <w:tcW w:w="2968" w:type="dxa"/>
          </w:tcPr>
          <w:p w14:paraId="0B96DFE7" w14:textId="77777777" w:rsidR="00672FDA" w:rsidRPr="00AD7E51" w:rsidRDefault="00672FDA" w:rsidP="00465A1D">
            <w:pPr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To monitor development and use of resources. Maintain good quality equipment.</w:t>
            </w:r>
          </w:p>
        </w:tc>
        <w:tc>
          <w:tcPr>
            <w:tcW w:w="2731" w:type="dxa"/>
          </w:tcPr>
          <w:p w14:paraId="36186AF3" w14:textId="77777777" w:rsidR="00672FDA" w:rsidRPr="00AD7E51" w:rsidRDefault="00672FDA" w:rsidP="00465A1D">
            <w:pPr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Resources stored and used effectively. Stock take resources to see what is needed and develop storage</w:t>
            </w:r>
          </w:p>
        </w:tc>
        <w:tc>
          <w:tcPr>
            <w:tcW w:w="1701" w:type="dxa"/>
          </w:tcPr>
          <w:p w14:paraId="61CBB16F" w14:textId="77777777" w:rsidR="00672FDA" w:rsidRPr="00AD7E51" w:rsidRDefault="00672FDA" w:rsidP="00465A1D">
            <w:pPr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CT – Monitor staff use and question about equipment</w:t>
            </w:r>
          </w:p>
          <w:p w14:paraId="5E62E243" w14:textId="77777777" w:rsidR="00672FDA" w:rsidRPr="00AD7E51" w:rsidRDefault="00672FDA" w:rsidP="00465A1D">
            <w:pPr>
              <w:rPr>
                <w:rFonts w:ascii="Arial" w:hAnsi="Arial" w:cs="Arial"/>
              </w:rPr>
            </w:pPr>
            <w:proofErr w:type="gramStart"/>
            <w:r w:rsidRPr="00AD7E51">
              <w:rPr>
                <w:rFonts w:ascii="Arial" w:hAnsi="Arial" w:cs="Arial"/>
              </w:rPr>
              <w:t>Agency  –</w:t>
            </w:r>
            <w:proofErr w:type="gramEnd"/>
            <w:r w:rsidRPr="00AD7E51">
              <w:rPr>
                <w:rFonts w:ascii="Arial" w:hAnsi="Arial" w:cs="Arial"/>
              </w:rPr>
              <w:t xml:space="preserve"> Safety check of gymnastic equipment</w:t>
            </w:r>
          </w:p>
        </w:tc>
        <w:tc>
          <w:tcPr>
            <w:tcW w:w="1378" w:type="dxa"/>
          </w:tcPr>
          <w:p w14:paraId="3F8BD016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Review end of each term</w:t>
            </w:r>
          </w:p>
          <w:p w14:paraId="20B696E2" w14:textId="77777777" w:rsidR="00AD7E51" w:rsidRDefault="00AD7E51" w:rsidP="007B1EE5">
            <w:pPr>
              <w:rPr>
                <w:rFonts w:ascii="Arial" w:hAnsi="Arial" w:cs="Arial"/>
              </w:rPr>
            </w:pPr>
          </w:p>
          <w:p w14:paraId="1663123A" w14:textId="17C72742" w:rsidR="00672FDA" w:rsidRPr="00AD7E51" w:rsidRDefault="00672FDA" w:rsidP="007B1EE5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1BEED58" w14:textId="77777777" w:rsidR="00672FDA" w:rsidRPr="00AD7E51" w:rsidRDefault="00672FDA" w:rsidP="00465A1D">
            <w:pPr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CT – to be shared with DP and rest of staff</w:t>
            </w:r>
          </w:p>
        </w:tc>
        <w:tc>
          <w:tcPr>
            <w:tcW w:w="1879" w:type="dxa"/>
          </w:tcPr>
          <w:p w14:paraId="44A4449A" w14:textId="77777777" w:rsidR="00672FDA" w:rsidRPr="00AD7E51" w:rsidRDefault="00672FDA" w:rsidP="00465A1D">
            <w:pPr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Good amount of </w:t>
            </w:r>
            <w:proofErr w:type="gramStart"/>
            <w:r w:rsidRPr="00AD7E51">
              <w:rPr>
                <w:rFonts w:ascii="Arial" w:hAnsi="Arial" w:cs="Arial"/>
              </w:rPr>
              <w:t>high quality</w:t>
            </w:r>
            <w:proofErr w:type="gramEnd"/>
            <w:r w:rsidRPr="00AD7E51">
              <w:rPr>
                <w:rFonts w:ascii="Arial" w:hAnsi="Arial" w:cs="Arial"/>
              </w:rPr>
              <w:t xml:space="preserve"> equipment that is used safely and is safe to use.</w:t>
            </w:r>
          </w:p>
          <w:p w14:paraId="6CE896B1" w14:textId="77777777" w:rsidR="00672FDA" w:rsidRPr="00AD7E51" w:rsidRDefault="00672FDA" w:rsidP="00465A1D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31EA00D5" w14:textId="77777777" w:rsidR="00672FDA" w:rsidRPr="00AD7E51" w:rsidRDefault="00672FDA" w:rsidP="00ED2A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CT to stock take at review points throwing away poor equipment.</w:t>
            </w:r>
          </w:p>
        </w:tc>
      </w:tr>
      <w:tr w:rsidR="00A741D1" w:rsidRPr="006D0B6A" w14:paraId="242902CA" w14:textId="77777777" w:rsidTr="00AD7E51">
        <w:trPr>
          <w:trHeight w:val="2672"/>
        </w:trPr>
        <w:tc>
          <w:tcPr>
            <w:tcW w:w="2968" w:type="dxa"/>
          </w:tcPr>
          <w:p w14:paraId="11AFCE43" w14:textId="77777777" w:rsidR="00A741D1" w:rsidRPr="00AD7E51" w:rsidRDefault="00A741D1" w:rsidP="00A741D1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AD7E51">
              <w:rPr>
                <w:rFonts w:ascii="Arial" w:hAnsi="Arial" w:cs="Arial"/>
                <w:lang w:val="en"/>
              </w:rPr>
              <w:t>Build capacity and capability within the school to ensure that improvements made now will benefit pupils joining the school in future years</w:t>
            </w:r>
          </w:p>
          <w:p w14:paraId="2088941E" w14:textId="77777777" w:rsidR="00A741D1" w:rsidRPr="00AD7E51" w:rsidRDefault="00A741D1" w:rsidP="00465A1D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</w:tcPr>
          <w:p w14:paraId="32A70A15" w14:textId="77777777" w:rsidR="00A741D1" w:rsidRPr="00AD7E51" w:rsidRDefault="00A741D1" w:rsidP="00A741D1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AD7E51">
              <w:rPr>
                <w:rFonts w:ascii="Arial" w:hAnsi="Arial" w:cs="Arial"/>
                <w:lang w:val="en"/>
              </w:rPr>
              <w:t>Confidence and upskilling of teachers</w:t>
            </w:r>
          </w:p>
          <w:p w14:paraId="6AFB9BA5" w14:textId="77777777" w:rsidR="00AD7E51" w:rsidRDefault="00AD7E51" w:rsidP="00A741D1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14:paraId="4D3A9089" w14:textId="5E653052" w:rsidR="00A741D1" w:rsidRPr="00AD7E51" w:rsidRDefault="00A741D1" w:rsidP="00A741D1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AD7E51">
              <w:rPr>
                <w:rFonts w:ascii="Arial" w:hAnsi="Arial" w:cs="Arial"/>
                <w:lang w:val="en"/>
              </w:rPr>
              <w:t>A focus on the children who are less active or confident in PE</w:t>
            </w:r>
          </w:p>
          <w:p w14:paraId="403E0A83" w14:textId="77777777" w:rsidR="00AD7E51" w:rsidRDefault="00AD7E51" w:rsidP="00A741D1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14:paraId="5AC7A77E" w14:textId="13084B50" w:rsidR="00A741D1" w:rsidRPr="00AD7E51" w:rsidRDefault="00A741D1" w:rsidP="00A741D1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AD7E51">
              <w:rPr>
                <w:rFonts w:ascii="Arial" w:hAnsi="Arial" w:cs="Arial"/>
                <w:lang w:val="en"/>
              </w:rPr>
              <w:t>A raise in skill level of individual sports e.g. a focus on throwing and catching rather than the playing of the game.</w:t>
            </w:r>
          </w:p>
          <w:p w14:paraId="387170CE" w14:textId="07131AA5" w:rsidR="00A741D1" w:rsidRPr="00AD7E51" w:rsidRDefault="00A741D1" w:rsidP="00A741D1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  <w:lang w:val="en"/>
              </w:rPr>
              <w:lastRenderedPageBreak/>
              <w:t>Children to have the knowledge of fitness and health in PE</w:t>
            </w:r>
            <w:r w:rsidR="00AD7E51">
              <w:rPr>
                <w:rFonts w:ascii="Arial" w:hAnsi="Arial" w:cs="Arial"/>
                <w:lang w:val="en"/>
              </w:rPr>
              <w:t xml:space="preserve"> and how it affects mental health and well Being</w:t>
            </w:r>
          </w:p>
        </w:tc>
        <w:tc>
          <w:tcPr>
            <w:tcW w:w="1701" w:type="dxa"/>
          </w:tcPr>
          <w:p w14:paraId="5CD92F3F" w14:textId="44B13C5A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CT</w:t>
            </w:r>
            <w:r w:rsidRPr="00AD7E51">
              <w:rPr>
                <w:rFonts w:ascii="Arial" w:hAnsi="Arial" w:cs="Arial"/>
              </w:rPr>
              <w:t xml:space="preserve"> and outside agencies</w:t>
            </w:r>
          </w:p>
          <w:p w14:paraId="72E695A8" w14:textId="77777777" w:rsid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</w:p>
          <w:p w14:paraId="11F1E92D" w14:textId="518EEB52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Teaching staff and outside agencies</w:t>
            </w:r>
          </w:p>
          <w:p w14:paraId="3B4588EC" w14:textId="77777777" w:rsidR="00AD7E51" w:rsidRDefault="00AD7E51" w:rsidP="00AD7E51">
            <w:pPr>
              <w:rPr>
                <w:rFonts w:ascii="Arial" w:hAnsi="Arial" w:cs="Arial"/>
              </w:rPr>
            </w:pPr>
          </w:p>
          <w:p w14:paraId="75A29CCC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</w:t>
            </w:r>
            <w:r w:rsidRPr="00AD7E51">
              <w:rPr>
                <w:rFonts w:ascii="Arial" w:hAnsi="Arial" w:cs="Arial"/>
              </w:rPr>
              <w:t xml:space="preserve"> and outside agencies</w:t>
            </w:r>
          </w:p>
          <w:p w14:paraId="3FD3106A" w14:textId="77777777" w:rsidR="00AD7E51" w:rsidRDefault="00AD7E51" w:rsidP="00AD7E51">
            <w:pPr>
              <w:rPr>
                <w:rFonts w:ascii="Arial" w:hAnsi="Arial" w:cs="Arial"/>
              </w:rPr>
            </w:pPr>
          </w:p>
          <w:p w14:paraId="1F2979EB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</w:t>
            </w:r>
            <w:r w:rsidRPr="00AD7E51">
              <w:rPr>
                <w:rFonts w:ascii="Arial" w:hAnsi="Arial" w:cs="Arial"/>
              </w:rPr>
              <w:t xml:space="preserve"> and outside agencies</w:t>
            </w:r>
          </w:p>
          <w:p w14:paraId="7301551E" w14:textId="7A6640DB" w:rsidR="00AD7E51" w:rsidRPr="00AD7E51" w:rsidRDefault="00AD7E51" w:rsidP="00AD7E51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52B4847" w14:textId="2BC93CE0" w:rsidR="00A741D1" w:rsidRPr="00AD7E51" w:rsidRDefault="00AD7E51" w:rsidP="0046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Review </w:t>
            </w:r>
          </w:p>
        </w:tc>
        <w:tc>
          <w:tcPr>
            <w:tcW w:w="1097" w:type="dxa"/>
          </w:tcPr>
          <w:p w14:paraId="38808052" w14:textId="75CEB2A6" w:rsidR="00A741D1" w:rsidRPr="00AD7E51" w:rsidRDefault="00AD7E51" w:rsidP="00465A1D">
            <w:pPr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CT – to be shared with DP and rest of staff</w:t>
            </w:r>
          </w:p>
        </w:tc>
        <w:tc>
          <w:tcPr>
            <w:tcW w:w="1879" w:type="dxa"/>
          </w:tcPr>
          <w:p w14:paraId="541DDA36" w14:textId="77777777" w:rsidR="00AD7E51" w:rsidRDefault="00AD7E51" w:rsidP="0046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CT and Sprint PE to team teach</w:t>
            </w:r>
          </w:p>
          <w:p w14:paraId="5241D92A" w14:textId="61462FF2" w:rsidR="00AD7E51" w:rsidRDefault="00AD7E51" w:rsidP="0046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shared planning accessible to all on network</w:t>
            </w:r>
          </w:p>
          <w:p w14:paraId="34C789EE" w14:textId="5D3B97F7" w:rsidR="00A741D1" w:rsidRPr="00AD7E51" w:rsidRDefault="00AD7E51" w:rsidP="0046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 of Sprint PE to create well-being PE unit</w:t>
            </w:r>
          </w:p>
        </w:tc>
        <w:tc>
          <w:tcPr>
            <w:tcW w:w="2421" w:type="dxa"/>
          </w:tcPr>
          <w:p w14:paraId="12426157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lastRenderedPageBreak/>
              <w:t>Pupil Voice - CT</w:t>
            </w:r>
          </w:p>
          <w:p w14:paraId="179D0626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</w:p>
          <w:p w14:paraId="7E01947A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Monitoring of planning – CT</w:t>
            </w:r>
          </w:p>
          <w:p w14:paraId="1DAA00C3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</w:p>
          <w:p w14:paraId="1DEBF6CF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 xml:space="preserve">Survey across the school </w:t>
            </w:r>
          </w:p>
          <w:p w14:paraId="00681EFF" w14:textId="77777777" w:rsidR="00AD7E51" w:rsidRPr="00AD7E51" w:rsidRDefault="00AD7E51" w:rsidP="00AD7E51">
            <w:pPr>
              <w:spacing w:after="0" w:line="240" w:lineRule="auto"/>
              <w:rPr>
                <w:rFonts w:ascii="Arial" w:hAnsi="Arial" w:cs="Arial"/>
              </w:rPr>
            </w:pPr>
          </w:p>
          <w:p w14:paraId="3579CE2A" w14:textId="77777777" w:rsidR="00AD7E51" w:rsidRPr="00AD7E51" w:rsidRDefault="00AD7E51" w:rsidP="00AD7E51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Lesson Observations–</w:t>
            </w:r>
          </w:p>
          <w:p w14:paraId="1CE6FD93" w14:textId="77777777" w:rsidR="00AD7E51" w:rsidRPr="00AD7E51" w:rsidRDefault="00AD7E51" w:rsidP="00AD7E51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AD7E51">
              <w:rPr>
                <w:rFonts w:ascii="Arial" w:hAnsi="Arial" w:cs="Arial"/>
              </w:rPr>
              <w:t>CT &amp; DP</w:t>
            </w:r>
          </w:p>
          <w:p w14:paraId="66033584" w14:textId="77777777" w:rsidR="00A741D1" w:rsidRPr="00AD7E51" w:rsidRDefault="00A741D1" w:rsidP="00ED2AF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5CC032" w14:textId="77777777" w:rsidR="00672FDA" w:rsidRDefault="00672F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2FDA" w:rsidSect="003C1E6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4052" w14:textId="77777777" w:rsidR="00D302F2" w:rsidRDefault="00D302F2" w:rsidP="003F3220">
      <w:pPr>
        <w:spacing w:after="0" w:line="240" w:lineRule="auto"/>
      </w:pPr>
      <w:r>
        <w:separator/>
      </w:r>
    </w:p>
  </w:endnote>
  <w:endnote w:type="continuationSeparator" w:id="0">
    <w:p w14:paraId="528B838B" w14:textId="77777777" w:rsidR="00D302F2" w:rsidRDefault="00D302F2" w:rsidP="003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8327" w14:textId="77777777" w:rsidR="00D302F2" w:rsidRDefault="00D302F2" w:rsidP="003F3220">
      <w:pPr>
        <w:spacing w:after="0" w:line="240" w:lineRule="auto"/>
      </w:pPr>
      <w:r>
        <w:separator/>
      </w:r>
    </w:p>
  </w:footnote>
  <w:footnote w:type="continuationSeparator" w:id="0">
    <w:p w14:paraId="03333077" w14:textId="77777777" w:rsidR="00D302F2" w:rsidRDefault="00D302F2" w:rsidP="003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D3E7" w14:textId="085C92D0" w:rsidR="00672FDA" w:rsidRPr="00AD7E51" w:rsidRDefault="00AD7E51" w:rsidP="00AD7E51">
    <w:pPr>
      <w:pStyle w:val="Header"/>
      <w:jc w:val="center"/>
      <w:rPr>
        <w:sz w:val="36"/>
      </w:rPr>
    </w:pPr>
    <w:r>
      <w:rPr>
        <w:rFonts w:ascii="&amp;quot" w:hAnsi="&amp;quot"/>
        <w:noProof/>
        <w:color w:val="038D69"/>
      </w:rPr>
      <w:drawing>
        <wp:anchor distT="0" distB="0" distL="114300" distR="114300" simplePos="0" relativeHeight="251658240" behindDoc="0" locked="0" layoutInCell="1" allowOverlap="1" wp14:anchorId="5B7348B7" wp14:editId="0A88E668">
          <wp:simplePos x="0" y="0"/>
          <wp:positionH relativeFrom="column">
            <wp:posOffset>6391275</wp:posOffset>
          </wp:positionH>
          <wp:positionV relativeFrom="paragraph">
            <wp:posOffset>-333375</wp:posOffset>
          </wp:positionV>
          <wp:extent cx="2619375" cy="850900"/>
          <wp:effectExtent l="0" t="0" r="9525" b="6350"/>
          <wp:wrapSquare wrapText="bothSides"/>
          <wp:docPr id="2" name="site-title" descr="Weald C.P. School, Weald, Sevenoaks, UK">
            <a:hlinkClick xmlns:a="http://schemas.openxmlformats.org/drawingml/2006/main" r:id="rId1" tooltip="&quot;Weald C.P. School, Weald, Sevenoaks, U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title" descr="Weald C.P. School, Weald, Sevenoaks, UK">
                    <a:hlinkClick r:id="rId1" tooltip="&quot;Weald C.P. School, Weald, Sevenoaks, U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FDA" w:rsidRPr="00AD7E51">
      <w:rPr>
        <w:sz w:val="36"/>
      </w:rPr>
      <w:t>Weald Primary School</w:t>
    </w:r>
  </w:p>
  <w:p w14:paraId="6B532161" w14:textId="290B07C7" w:rsidR="00672FDA" w:rsidRPr="00AD7E51" w:rsidRDefault="00672FDA" w:rsidP="003F3220">
    <w:pPr>
      <w:pStyle w:val="Header"/>
      <w:jc w:val="center"/>
      <w:rPr>
        <w:sz w:val="36"/>
      </w:rPr>
    </w:pPr>
    <w:r w:rsidRPr="00AD7E51">
      <w:rPr>
        <w:sz w:val="36"/>
      </w:rPr>
      <w:t>201</w:t>
    </w:r>
    <w:r w:rsidR="00AD7E51">
      <w:rPr>
        <w:sz w:val="36"/>
      </w:rPr>
      <w:t>9</w:t>
    </w:r>
    <w:r w:rsidRPr="00AD7E51">
      <w:rPr>
        <w:sz w:val="36"/>
      </w:rPr>
      <w:t>-20</w:t>
    </w:r>
    <w:r w:rsidR="00AD7E51">
      <w:rPr>
        <w:sz w:val="3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93B"/>
    <w:multiLevelType w:val="hybridMultilevel"/>
    <w:tmpl w:val="9110B3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54C7230A"/>
    <w:multiLevelType w:val="hybridMultilevel"/>
    <w:tmpl w:val="DB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46E8"/>
    <w:multiLevelType w:val="hybridMultilevel"/>
    <w:tmpl w:val="1E283490"/>
    <w:lvl w:ilvl="0" w:tplc="A0E01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5"/>
    <w:rsid w:val="00037A58"/>
    <w:rsid w:val="000A10CC"/>
    <w:rsid w:val="000F7AD1"/>
    <w:rsid w:val="00114939"/>
    <w:rsid w:val="00151C01"/>
    <w:rsid w:val="001541CB"/>
    <w:rsid w:val="00174930"/>
    <w:rsid w:val="0025575A"/>
    <w:rsid w:val="00290958"/>
    <w:rsid w:val="00293FF5"/>
    <w:rsid w:val="002C066D"/>
    <w:rsid w:val="002F118B"/>
    <w:rsid w:val="003C1E65"/>
    <w:rsid w:val="003F3220"/>
    <w:rsid w:val="00465A1D"/>
    <w:rsid w:val="00470A48"/>
    <w:rsid w:val="004B1C67"/>
    <w:rsid w:val="00587F04"/>
    <w:rsid w:val="005C7082"/>
    <w:rsid w:val="00640B1B"/>
    <w:rsid w:val="00672FDA"/>
    <w:rsid w:val="006D0B6A"/>
    <w:rsid w:val="00726214"/>
    <w:rsid w:val="007A17FA"/>
    <w:rsid w:val="007B1EE5"/>
    <w:rsid w:val="00807B6F"/>
    <w:rsid w:val="00811087"/>
    <w:rsid w:val="0091393E"/>
    <w:rsid w:val="009565C5"/>
    <w:rsid w:val="009F4FED"/>
    <w:rsid w:val="00A741D1"/>
    <w:rsid w:val="00AD7E51"/>
    <w:rsid w:val="00B02A85"/>
    <w:rsid w:val="00B401D9"/>
    <w:rsid w:val="00B579C1"/>
    <w:rsid w:val="00BA23DF"/>
    <w:rsid w:val="00CF16BE"/>
    <w:rsid w:val="00D302F2"/>
    <w:rsid w:val="00D82F84"/>
    <w:rsid w:val="00DE03B7"/>
    <w:rsid w:val="00DE4276"/>
    <w:rsid w:val="00E45425"/>
    <w:rsid w:val="00EA5420"/>
    <w:rsid w:val="00ED2AF9"/>
    <w:rsid w:val="00EF429F"/>
    <w:rsid w:val="00F520B3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34C1"/>
  <w15:docId w15:val="{6223B779-C80A-432B-BE45-195A067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0C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D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ald.ken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64A6B-5F59-4227-8293-B560F2271AAA}"/>
</file>

<file path=customXml/itemProps2.xml><?xml version="1.0" encoding="utf-8"?>
<ds:datastoreItem xmlns:ds="http://schemas.openxmlformats.org/officeDocument/2006/customXml" ds:itemID="{9DC42C40-38C7-4E6A-9925-0B7B16C49F7E}"/>
</file>

<file path=customXml/itemProps3.xml><?xml version="1.0" encoding="utf-8"?>
<ds:datastoreItem xmlns:ds="http://schemas.openxmlformats.org/officeDocument/2006/customXml" ds:itemID="{3979BF7C-2959-4686-823D-C27981498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Acer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Valued Acer Customer</dc:creator>
  <cp:keywords/>
  <dc:description/>
  <cp:lastModifiedBy>Mr Taylor</cp:lastModifiedBy>
  <cp:revision>2</cp:revision>
  <cp:lastPrinted>2019-09-25T16:10:00Z</cp:lastPrinted>
  <dcterms:created xsi:type="dcterms:W3CDTF">2020-01-13T09:01:00Z</dcterms:created>
  <dcterms:modified xsi:type="dcterms:W3CDTF">2020-01-13T09:01:00Z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